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436" w:rsidRPr="005470DE" w:rsidRDefault="00655436" w:rsidP="00F4727C">
      <w:pPr>
        <w:spacing w:after="0" w:line="240" w:lineRule="auto"/>
        <w:jc w:val="both"/>
        <w:rPr>
          <w:rFonts w:ascii="Verdana" w:hAnsi="Verdana"/>
          <w:b/>
          <w:sz w:val="44"/>
          <w:szCs w:val="44"/>
        </w:rPr>
      </w:pPr>
      <w:bookmarkStart w:id="0" w:name="_GoBack"/>
      <w:bookmarkEnd w:id="0"/>
    </w:p>
    <w:p w:rsidR="00655436" w:rsidRPr="005470DE" w:rsidRDefault="00655436" w:rsidP="00F4727C">
      <w:pPr>
        <w:spacing w:after="0" w:line="240" w:lineRule="auto"/>
        <w:jc w:val="both"/>
        <w:rPr>
          <w:rFonts w:ascii="Verdana" w:hAnsi="Verdana"/>
          <w:b/>
          <w:sz w:val="44"/>
          <w:szCs w:val="44"/>
        </w:rPr>
      </w:pPr>
    </w:p>
    <w:p w:rsidR="00655436" w:rsidRPr="005470DE" w:rsidRDefault="00655436" w:rsidP="009F06C3">
      <w:pPr>
        <w:spacing w:after="0" w:line="240" w:lineRule="auto"/>
        <w:jc w:val="center"/>
        <w:rPr>
          <w:rFonts w:ascii="Verdana" w:hAnsi="Verdana"/>
          <w:b/>
          <w:sz w:val="44"/>
          <w:szCs w:val="44"/>
        </w:rPr>
      </w:pPr>
      <w:r w:rsidRPr="005470DE">
        <w:rPr>
          <w:rFonts w:ascii="Verdana" w:hAnsi="Verdana"/>
          <w:b/>
          <w:sz w:val="44"/>
          <w:szCs w:val="44"/>
        </w:rPr>
        <w:t>KONZEPTION</w:t>
      </w:r>
    </w:p>
    <w:p w:rsidR="00655436" w:rsidRPr="005470DE" w:rsidRDefault="00655436" w:rsidP="009F06C3">
      <w:pPr>
        <w:spacing w:after="0" w:line="240" w:lineRule="auto"/>
        <w:jc w:val="center"/>
        <w:rPr>
          <w:rFonts w:ascii="Verdana" w:hAnsi="Verdana"/>
          <w:b/>
          <w:sz w:val="44"/>
          <w:szCs w:val="44"/>
        </w:rPr>
      </w:pPr>
    </w:p>
    <w:p w:rsidR="00655436" w:rsidRPr="005470DE" w:rsidRDefault="00655436" w:rsidP="009F06C3">
      <w:pPr>
        <w:spacing w:after="0" w:line="240" w:lineRule="auto"/>
        <w:jc w:val="center"/>
        <w:rPr>
          <w:rFonts w:ascii="Verdana" w:hAnsi="Verdana"/>
          <w:b/>
          <w:sz w:val="44"/>
          <w:szCs w:val="44"/>
        </w:rPr>
      </w:pPr>
    </w:p>
    <w:p w:rsidR="00655436" w:rsidRPr="005470DE" w:rsidRDefault="00655436" w:rsidP="009F06C3">
      <w:pPr>
        <w:spacing w:after="0" w:line="240" w:lineRule="auto"/>
        <w:jc w:val="center"/>
        <w:rPr>
          <w:rFonts w:ascii="Verdana" w:hAnsi="Verdana"/>
          <w:b/>
          <w:sz w:val="44"/>
          <w:szCs w:val="44"/>
        </w:rPr>
      </w:pPr>
      <w:r w:rsidRPr="005470DE">
        <w:rPr>
          <w:rFonts w:ascii="Verdana" w:hAnsi="Verdana"/>
          <w:b/>
          <w:sz w:val="44"/>
          <w:szCs w:val="44"/>
        </w:rPr>
        <w:t xml:space="preserve">DES OFFENEN </w:t>
      </w:r>
      <w:r w:rsidRPr="004D2CE2">
        <w:rPr>
          <w:rFonts w:ascii="Verdana" w:hAnsi="Verdana"/>
          <w:b/>
          <w:sz w:val="44"/>
          <w:szCs w:val="44"/>
        </w:rPr>
        <w:t>GANZTAG</w:t>
      </w:r>
      <w:r w:rsidR="00F46086">
        <w:rPr>
          <w:rFonts w:ascii="Verdana" w:hAnsi="Verdana"/>
          <w:b/>
          <w:sz w:val="44"/>
          <w:szCs w:val="44"/>
        </w:rPr>
        <w:t xml:space="preserve"> </w:t>
      </w:r>
      <w:r w:rsidRPr="005470DE">
        <w:rPr>
          <w:rFonts w:ascii="Verdana" w:hAnsi="Verdana"/>
          <w:b/>
          <w:sz w:val="44"/>
          <w:szCs w:val="44"/>
        </w:rPr>
        <w:t>AN DER</w:t>
      </w:r>
    </w:p>
    <w:p w:rsidR="002E1AA4" w:rsidRPr="009D54FF" w:rsidRDefault="002E1AA4" w:rsidP="002E1AA4">
      <w:pPr>
        <w:jc w:val="center"/>
        <w:rPr>
          <w:b/>
          <w:sz w:val="44"/>
          <w:szCs w:val="44"/>
        </w:rPr>
      </w:pPr>
      <w:r w:rsidRPr="009D54FF">
        <w:rPr>
          <w:b/>
          <w:sz w:val="44"/>
          <w:szCs w:val="44"/>
        </w:rPr>
        <w:t xml:space="preserve">GGS Stiftsschule </w:t>
      </w:r>
    </w:p>
    <w:p w:rsidR="002E1AA4" w:rsidRPr="009D54FF" w:rsidRDefault="002E1AA4" w:rsidP="002E1AA4">
      <w:pPr>
        <w:jc w:val="center"/>
        <w:rPr>
          <w:b/>
          <w:sz w:val="44"/>
          <w:szCs w:val="44"/>
        </w:rPr>
      </w:pPr>
      <w:r w:rsidRPr="009D54FF">
        <w:rPr>
          <w:b/>
          <w:sz w:val="44"/>
          <w:szCs w:val="44"/>
        </w:rPr>
        <w:t>Theaterst</w:t>
      </w:r>
      <w:r>
        <w:rPr>
          <w:b/>
          <w:sz w:val="44"/>
          <w:szCs w:val="44"/>
        </w:rPr>
        <w:t>r</w:t>
      </w:r>
      <w:r w:rsidRPr="009D54FF">
        <w:rPr>
          <w:b/>
          <w:sz w:val="44"/>
          <w:szCs w:val="44"/>
        </w:rPr>
        <w:t>aße 60</w:t>
      </w:r>
    </w:p>
    <w:p w:rsidR="002E1AA4" w:rsidRPr="009D54FF" w:rsidRDefault="002E1AA4" w:rsidP="002E1AA4">
      <w:pPr>
        <w:jc w:val="center"/>
        <w:rPr>
          <w:b/>
          <w:sz w:val="44"/>
          <w:szCs w:val="44"/>
        </w:rPr>
      </w:pPr>
      <w:r w:rsidRPr="009D54FF">
        <w:rPr>
          <w:b/>
          <w:sz w:val="44"/>
          <w:szCs w:val="44"/>
        </w:rPr>
        <w:t>53111 Bonn</w:t>
      </w:r>
    </w:p>
    <w:p w:rsidR="00655436" w:rsidRPr="005470DE" w:rsidRDefault="00655436" w:rsidP="00F4727C">
      <w:pPr>
        <w:spacing w:after="0" w:line="240" w:lineRule="auto"/>
        <w:jc w:val="both"/>
        <w:rPr>
          <w:rFonts w:ascii="Verdana" w:hAnsi="Verdana"/>
          <w:b/>
          <w:sz w:val="24"/>
        </w:rPr>
      </w:pPr>
    </w:p>
    <w:p w:rsidR="00655436" w:rsidRPr="005470DE" w:rsidRDefault="00655436" w:rsidP="00F4727C">
      <w:pPr>
        <w:spacing w:after="0" w:line="240" w:lineRule="auto"/>
        <w:jc w:val="both"/>
        <w:rPr>
          <w:rFonts w:ascii="Verdana" w:hAnsi="Verdana"/>
          <w:b/>
          <w:sz w:val="24"/>
        </w:rPr>
      </w:pPr>
    </w:p>
    <w:p w:rsidR="00655436" w:rsidRPr="005470DE" w:rsidRDefault="00655436" w:rsidP="00F4727C">
      <w:pPr>
        <w:spacing w:after="0" w:line="240" w:lineRule="auto"/>
        <w:jc w:val="both"/>
        <w:rPr>
          <w:rFonts w:ascii="Verdana" w:hAnsi="Verdana"/>
          <w:b/>
        </w:rPr>
      </w:pPr>
    </w:p>
    <w:p w:rsidR="00655436" w:rsidRPr="005470DE" w:rsidRDefault="00655436" w:rsidP="00F4727C">
      <w:pPr>
        <w:spacing w:after="0" w:line="240" w:lineRule="auto"/>
        <w:jc w:val="both"/>
        <w:rPr>
          <w:rFonts w:ascii="Verdana" w:hAnsi="Verdana"/>
          <w:b/>
        </w:rPr>
      </w:pPr>
    </w:p>
    <w:p w:rsidR="00655436" w:rsidRPr="005470DE" w:rsidRDefault="00655436" w:rsidP="00F4727C">
      <w:pPr>
        <w:spacing w:after="0" w:line="240" w:lineRule="auto"/>
        <w:jc w:val="both"/>
        <w:rPr>
          <w:rFonts w:ascii="Verdana" w:hAnsi="Verdana"/>
          <w:b/>
        </w:rPr>
      </w:pPr>
    </w:p>
    <w:p w:rsidR="00FF3595" w:rsidRDefault="00FF3595" w:rsidP="00F4727C">
      <w:pPr>
        <w:spacing w:after="0" w:line="240" w:lineRule="auto"/>
        <w:jc w:val="both"/>
        <w:rPr>
          <w:rFonts w:ascii="Verdana" w:hAnsi="Verdana"/>
          <w:b/>
          <w:sz w:val="44"/>
          <w:szCs w:val="44"/>
        </w:rPr>
      </w:pPr>
    </w:p>
    <w:p w:rsidR="00DF44E7" w:rsidRDefault="00DF44E7" w:rsidP="00F4727C">
      <w:pPr>
        <w:spacing w:after="0" w:line="240" w:lineRule="auto"/>
        <w:jc w:val="both"/>
        <w:rPr>
          <w:rFonts w:ascii="Verdana" w:hAnsi="Verdana"/>
          <w:b/>
          <w:sz w:val="44"/>
          <w:szCs w:val="44"/>
        </w:rPr>
      </w:pPr>
    </w:p>
    <w:p w:rsidR="00DF44E7" w:rsidRDefault="00DF44E7" w:rsidP="00F4727C">
      <w:pPr>
        <w:spacing w:after="0" w:line="240" w:lineRule="auto"/>
        <w:jc w:val="both"/>
        <w:rPr>
          <w:rFonts w:ascii="Verdana" w:hAnsi="Verdana"/>
          <w:b/>
          <w:sz w:val="44"/>
          <w:szCs w:val="44"/>
        </w:rPr>
      </w:pPr>
    </w:p>
    <w:p w:rsidR="00DF44E7" w:rsidRPr="005470DE" w:rsidRDefault="00DF44E7" w:rsidP="00F4727C">
      <w:pPr>
        <w:spacing w:after="0" w:line="240" w:lineRule="auto"/>
        <w:jc w:val="both"/>
        <w:rPr>
          <w:rFonts w:ascii="Verdana" w:hAnsi="Verdana"/>
          <w:b/>
          <w:sz w:val="44"/>
          <w:szCs w:val="44"/>
        </w:rPr>
      </w:pPr>
    </w:p>
    <w:p w:rsidR="00FF3595" w:rsidRDefault="00FF3595" w:rsidP="00F4727C">
      <w:pPr>
        <w:spacing w:after="0" w:line="240" w:lineRule="auto"/>
        <w:jc w:val="both"/>
        <w:rPr>
          <w:rFonts w:ascii="Verdana" w:hAnsi="Verdana"/>
          <w:b/>
          <w:sz w:val="44"/>
          <w:szCs w:val="44"/>
        </w:rPr>
      </w:pPr>
    </w:p>
    <w:p w:rsidR="00DF44E7" w:rsidRDefault="00DF44E7" w:rsidP="00F4727C">
      <w:pPr>
        <w:spacing w:after="0" w:line="240" w:lineRule="auto"/>
        <w:jc w:val="both"/>
        <w:rPr>
          <w:rFonts w:ascii="Verdana" w:hAnsi="Verdana"/>
          <w:b/>
          <w:sz w:val="44"/>
          <w:szCs w:val="44"/>
        </w:rPr>
      </w:pPr>
    </w:p>
    <w:p w:rsidR="00DF44E7" w:rsidRDefault="00DF44E7" w:rsidP="00F4727C">
      <w:pPr>
        <w:spacing w:after="0" w:line="240" w:lineRule="auto"/>
        <w:jc w:val="both"/>
        <w:rPr>
          <w:rFonts w:ascii="Verdana" w:hAnsi="Verdana"/>
          <w:b/>
          <w:sz w:val="44"/>
          <w:szCs w:val="44"/>
        </w:rPr>
      </w:pPr>
    </w:p>
    <w:p w:rsidR="00655436" w:rsidRPr="005470DE" w:rsidRDefault="00655436" w:rsidP="00F4727C">
      <w:pPr>
        <w:spacing w:after="0" w:line="240" w:lineRule="auto"/>
        <w:jc w:val="both"/>
        <w:rPr>
          <w:rFonts w:ascii="Verdana" w:hAnsi="Verdana"/>
          <w:b/>
          <w:sz w:val="24"/>
        </w:rPr>
      </w:pPr>
      <w:r w:rsidRPr="005470DE">
        <w:rPr>
          <w:rFonts w:ascii="Verdana" w:hAnsi="Verdana"/>
          <w:b/>
          <w:sz w:val="44"/>
          <w:szCs w:val="44"/>
        </w:rPr>
        <w:t xml:space="preserve">Träger: </w:t>
      </w:r>
    </w:p>
    <w:p w:rsidR="00655436" w:rsidRPr="005470DE" w:rsidRDefault="00655436" w:rsidP="00F4727C">
      <w:pPr>
        <w:spacing w:after="0" w:line="240" w:lineRule="auto"/>
        <w:jc w:val="both"/>
        <w:rPr>
          <w:rFonts w:ascii="Verdana" w:hAnsi="Verdana"/>
          <w:b/>
          <w:sz w:val="24"/>
        </w:rPr>
      </w:pPr>
    </w:p>
    <w:p w:rsidR="00DF44E7" w:rsidRDefault="00655436" w:rsidP="00F4727C">
      <w:pPr>
        <w:spacing w:after="0" w:line="240" w:lineRule="auto"/>
        <w:jc w:val="both"/>
        <w:rPr>
          <w:rFonts w:ascii="Verdana" w:hAnsi="Verdana"/>
          <w:b/>
          <w:sz w:val="24"/>
        </w:rPr>
      </w:pPr>
      <w:r w:rsidRPr="005470DE">
        <w:rPr>
          <w:rFonts w:ascii="Verdana" w:hAnsi="Verdana"/>
          <w:b/>
          <w:sz w:val="24"/>
        </w:rPr>
        <w:t>Diakonisches Werk Bonn und Region – gemeinnützige GmbH</w:t>
      </w:r>
    </w:p>
    <w:p w:rsidR="00DF44E7" w:rsidRPr="005470DE" w:rsidRDefault="00DF44E7" w:rsidP="00DF44E7">
      <w:pPr>
        <w:spacing w:after="0" w:line="240" w:lineRule="auto"/>
        <w:jc w:val="both"/>
        <w:rPr>
          <w:rFonts w:ascii="Verdana" w:hAnsi="Verdana"/>
          <w:b/>
          <w:sz w:val="24"/>
        </w:rPr>
      </w:pPr>
      <w:r>
        <w:rPr>
          <w:rFonts w:ascii="Verdana" w:hAnsi="Verdana"/>
          <w:b/>
          <w:sz w:val="24"/>
        </w:rPr>
        <w:t xml:space="preserve">Bereich </w:t>
      </w:r>
      <w:r w:rsidRPr="005470DE">
        <w:rPr>
          <w:rFonts w:ascii="Verdana" w:hAnsi="Verdana"/>
          <w:b/>
          <w:sz w:val="24"/>
        </w:rPr>
        <w:t>Kinder/Jugendliche an Schule</w:t>
      </w:r>
    </w:p>
    <w:p w:rsidR="00655436" w:rsidRPr="005470DE" w:rsidRDefault="00655436" w:rsidP="00F4727C">
      <w:pPr>
        <w:spacing w:after="0" w:line="240" w:lineRule="auto"/>
        <w:jc w:val="both"/>
        <w:rPr>
          <w:rFonts w:ascii="Verdana" w:hAnsi="Verdana"/>
          <w:b/>
          <w:sz w:val="24"/>
        </w:rPr>
      </w:pPr>
      <w:r w:rsidRPr="005470DE">
        <w:rPr>
          <w:rFonts w:ascii="Verdana" w:hAnsi="Verdana"/>
          <w:b/>
          <w:sz w:val="24"/>
        </w:rPr>
        <w:t>Kaiserstraße 125</w:t>
      </w:r>
    </w:p>
    <w:p w:rsidR="00655436" w:rsidRPr="005470DE" w:rsidRDefault="00655436" w:rsidP="00F4727C">
      <w:pPr>
        <w:spacing w:after="0" w:line="240" w:lineRule="auto"/>
        <w:jc w:val="both"/>
        <w:rPr>
          <w:rFonts w:ascii="Verdana" w:hAnsi="Verdana"/>
          <w:b/>
          <w:sz w:val="24"/>
        </w:rPr>
      </w:pPr>
      <w:r w:rsidRPr="005470DE">
        <w:rPr>
          <w:rFonts w:ascii="Verdana" w:hAnsi="Verdana"/>
          <w:b/>
          <w:sz w:val="24"/>
        </w:rPr>
        <w:t>53113 Bonn</w:t>
      </w:r>
    </w:p>
    <w:p w:rsidR="00FF3595" w:rsidRPr="002E1AA4" w:rsidRDefault="002E1AA4" w:rsidP="00F4727C">
      <w:pPr>
        <w:spacing w:after="0" w:line="240" w:lineRule="auto"/>
        <w:jc w:val="both"/>
        <w:rPr>
          <w:rFonts w:ascii="Verdana" w:hAnsi="Verdana"/>
          <w:b/>
          <w:sz w:val="24"/>
        </w:rPr>
      </w:pPr>
      <w:r w:rsidRPr="002E1AA4">
        <w:rPr>
          <w:rFonts w:ascii="Verdana" w:hAnsi="Verdana"/>
          <w:b/>
          <w:sz w:val="24"/>
        </w:rPr>
        <w:t>www.diakonischeswerk-bonn.de</w:t>
      </w:r>
    </w:p>
    <w:p w:rsidR="00DF44E7" w:rsidRDefault="00DF44E7" w:rsidP="00F4727C">
      <w:pPr>
        <w:spacing w:after="0" w:line="240" w:lineRule="auto"/>
        <w:jc w:val="both"/>
        <w:rPr>
          <w:rFonts w:ascii="Verdana" w:hAnsi="Verdana"/>
          <w:b/>
          <w:color w:val="FF0000"/>
          <w:sz w:val="24"/>
        </w:rPr>
      </w:pPr>
    </w:p>
    <w:sdt>
      <w:sdtPr>
        <w:rPr>
          <w:rFonts w:ascii="Calibri" w:eastAsia="Calibri" w:hAnsi="Calibri" w:cs="Times New Roman"/>
          <w:color w:val="auto"/>
          <w:sz w:val="22"/>
          <w:szCs w:val="22"/>
          <w:lang w:eastAsia="en-US"/>
        </w:rPr>
        <w:id w:val="1054970122"/>
        <w:docPartObj>
          <w:docPartGallery w:val="Table of Contents"/>
          <w:docPartUnique/>
        </w:docPartObj>
      </w:sdtPr>
      <w:sdtEndPr>
        <w:rPr>
          <w:rFonts w:ascii="Verdana" w:hAnsi="Verdana"/>
          <w:bCs/>
        </w:rPr>
      </w:sdtEndPr>
      <w:sdtContent>
        <w:p w:rsidR="00565FFA" w:rsidRPr="00565FFA" w:rsidRDefault="00565FFA" w:rsidP="00565FFA">
          <w:pPr>
            <w:pStyle w:val="Inhaltsverzeichnisberschrift"/>
            <w:rPr>
              <w:rFonts w:ascii="Verdana" w:hAnsi="Verdana"/>
              <w:b/>
              <w:color w:val="auto"/>
              <w:sz w:val="22"/>
              <w:szCs w:val="22"/>
            </w:rPr>
          </w:pPr>
          <w:r w:rsidRPr="00565FFA">
            <w:rPr>
              <w:rFonts w:ascii="Verdana" w:hAnsi="Verdana"/>
              <w:b/>
              <w:color w:val="auto"/>
              <w:sz w:val="22"/>
              <w:szCs w:val="22"/>
            </w:rPr>
            <w:t>Inhalt</w:t>
          </w:r>
        </w:p>
        <w:p w:rsidR="00565FFA" w:rsidRPr="00565FFA" w:rsidRDefault="00565FFA" w:rsidP="00565FFA">
          <w:pPr>
            <w:rPr>
              <w:lang w:eastAsia="de-DE"/>
            </w:rPr>
          </w:pPr>
        </w:p>
        <w:p w:rsidR="00316B6D" w:rsidRDefault="00565FFA">
          <w:pPr>
            <w:pStyle w:val="Verzeichnis1"/>
            <w:tabs>
              <w:tab w:val="left" w:pos="660"/>
              <w:tab w:val="right" w:leader="dot" w:pos="9060"/>
            </w:tabs>
            <w:rPr>
              <w:rFonts w:asciiTheme="minorHAnsi" w:eastAsiaTheme="minorEastAsia" w:hAnsiTheme="minorHAnsi" w:cstheme="minorBidi"/>
              <w:noProof/>
              <w:lang w:eastAsia="de-DE"/>
            </w:rPr>
          </w:pPr>
          <w:r w:rsidRPr="00565FFA">
            <w:rPr>
              <w:rFonts w:ascii="Verdana" w:hAnsi="Verdana"/>
            </w:rPr>
            <w:fldChar w:fldCharType="begin"/>
          </w:r>
          <w:r w:rsidRPr="00565FFA">
            <w:rPr>
              <w:rFonts w:ascii="Verdana" w:hAnsi="Verdana"/>
            </w:rPr>
            <w:instrText xml:space="preserve"> TOC \o "1-3" \h \z \u </w:instrText>
          </w:r>
          <w:r w:rsidRPr="00565FFA">
            <w:rPr>
              <w:rFonts w:ascii="Verdana" w:hAnsi="Verdana"/>
            </w:rPr>
            <w:fldChar w:fldCharType="separate"/>
          </w:r>
          <w:hyperlink w:anchor="_Toc178154212" w:history="1">
            <w:r w:rsidR="00316B6D" w:rsidRPr="00A34B4A">
              <w:rPr>
                <w:rStyle w:val="Hyperlink"/>
                <w:rFonts w:ascii="Verdana" w:hAnsi="Verdana"/>
                <w:b/>
                <w:noProof/>
              </w:rPr>
              <w:t>1.</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Das Diakonische Werk Bonn und Region – gemeinnützige GmbH</w:t>
            </w:r>
            <w:r w:rsidR="00316B6D">
              <w:rPr>
                <w:noProof/>
                <w:webHidden/>
              </w:rPr>
              <w:tab/>
            </w:r>
            <w:r w:rsidR="00316B6D">
              <w:rPr>
                <w:noProof/>
                <w:webHidden/>
              </w:rPr>
              <w:fldChar w:fldCharType="begin"/>
            </w:r>
            <w:r w:rsidR="00316B6D">
              <w:rPr>
                <w:noProof/>
                <w:webHidden/>
              </w:rPr>
              <w:instrText xml:space="preserve"> PAGEREF _Toc178154212 \h </w:instrText>
            </w:r>
            <w:r w:rsidR="00316B6D">
              <w:rPr>
                <w:noProof/>
                <w:webHidden/>
              </w:rPr>
            </w:r>
            <w:r w:rsidR="00316B6D">
              <w:rPr>
                <w:noProof/>
                <w:webHidden/>
              </w:rPr>
              <w:fldChar w:fldCharType="separate"/>
            </w:r>
            <w:r w:rsidR="0042473F">
              <w:rPr>
                <w:noProof/>
                <w:webHidden/>
              </w:rPr>
              <w:t>3</w:t>
            </w:r>
            <w:r w:rsidR="00316B6D">
              <w:rPr>
                <w:noProof/>
                <w:webHidden/>
              </w:rPr>
              <w:fldChar w:fldCharType="end"/>
            </w:r>
          </w:hyperlink>
        </w:p>
        <w:p w:rsidR="00316B6D" w:rsidRDefault="00A42D2F">
          <w:pPr>
            <w:pStyle w:val="Verzeichnis1"/>
            <w:tabs>
              <w:tab w:val="left" w:pos="660"/>
              <w:tab w:val="right" w:leader="dot" w:pos="9060"/>
            </w:tabs>
            <w:rPr>
              <w:rFonts w:asciiTheme="minorHAnsi" w:eastAsiaTheme="minorEastAsia" w:hAnsiTheme="minorHAnsi" w:cstheme="minorBidi"/>
              <w:noProof/>
              <w:lang w:eastAsia="de-DE"/>
            </w:rPr>
          </w:pPr>
          <w:hyperlink w:anchor="_Toc178154213" w:history="1">
            <w:r w:rsidR="00316B6D" w:rsidRPr="00A34B4A">
              <w:rPr>
                <w:rStyle w:val="Hyperlink"/>
                <w:rFonts w:ascii="Verdana" w:hAnsi="Verdana"/>
                <w:b/>
                <w:noProof/>
              </w:rPr>
              <w:t>2.</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Offene Ganztagsschule</w:t>
            </w:r>
            <w:r w:rsidR="00316B6D">
              <w:rPr>
                <w:noProof/>
                <w:webHidden/>
              </w:rPr>
              <w:tab/>
            </w:r>
            <w:r w:rsidR="00316B6D">
              <w:rPr>
                <w:noProof/>
                <w:webHidden/>
              </w:rPr>
              <w:fldChar w:fldCharType="begin"/>
            </w:r>
            <w:r w:rsidR="00316B6D">
              <w:rPr>
                <w:noProof/>
                <w:webHidden/>
              </w:rPr>
              <w:instrText xml:space="preserve"> PAGEREF _Toc178154213 \h </w:instrText>
            </w:r>
            <w:r w:rsidR="00316B6D">
              <w:rPr>
                <w:noProof/>
                <w:webHidden/>
              </w:rPr>
            </w:r>
            <w:r w:rsidR="00316B6D">
              <w:rPr>
                <w:noProof/>
                <w:webHidden/>
              </w:rPr>
              <w:fldChar w:fldCharType="separate"/>
            </w:r>
            <w:r w:rsidR="0042473F">
              <w:rPr>
                <w:noProof/>
                <w:webHidden/>
              </w:rPr>
              <w:t>3</w:t>
            </w:r>
            <w:r w:rsidR="00316B6D">
              <w:rPr>
                <w:noProof/>
                <w:webHidden/>
              </w:rPr>
              <w:fldChar w:fldCharType="end"/>
            </w:r>
          </w:hyperlink>
        </w:p>
        <w:p w:rsidR="00316B6D" w:rsidRDefault="00A42D2F">
          <w:pPr>
            <w:pStyle w:val="Verzeichnis1"/>
            <w:tabs>
              <w:tab w:val="left" w:pos="660"/>
              <w:tab w:val="right" w:leader="dot" w:pos="9060"/>
            </w:tabs>
            <w:rPr>
              <w:rFonts w:asciiTheme="minorHAnsi" w:eastAsiaTheme="minorEastAsia" w:hAnsiTheme="minorHAnsi" w:cstheme="minorBidi"/>
              <w:noProof/>
              <w:lang w:eastAsia="de-DE"/>
            </w:rPr>
          </w:pPr>
          <w:hyperlink w:anchor="_Toc178154214" w:history="1">
            <w:r w:rsidR="00316B6D" w:rsidRPr="00A34B4A">
              <w:rPr>
                <w:rStyle w:val="Hyperlink"/>
                <w:rFonts w:ascii="Verdana" w:hAnsi="Verdana"/>
                <w:b/>
                <w:noProof/>
              </w:rPr>
              <w:t>3.</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Pädagogische Grundsätze</w:t>
            </w:r>
            <w:r w:rsidR="00316B6D">
              <w:rPr>
                <w:noProof/>
                <w:webHidden/>
              </w:rPr>
              <w:tab/>
            </w:r>
            <w:r w:rsidR="00316B6D">
              <w:rPr>
                <w:noProof/>
                <w:webHidden/>
              </w:rPr>
              <w:fldChar w:fldCharType="begin"/>
            </w:r>
            <w:r w:rsidR="00316B6D">
              <w:rPr>
                <w:noProof/>
                <w:webHidden/>
              </w:rPr>
              <w:instrText xml:space="preserve"> PAGEREF _Toc178154214 \h </w:instrText>
            </w:r>
            <w:r w:rsidR="00316B6D">
              <w:rPr>
                <w:noProof/>
                <w:webHidden/>
              </w:rPr>
            </w:r>
            <w:r w:rsidR="00316B6D">
              <w:rPr>
                <w:noProof/>
                <w:webHidden/>
              </w:rPr>
              <w:fldChar w:fldCharType="separate"/>
            </w:r>
            <w:r w:rsidR="0042473F">
              <w:rPr>
                <w:noProof/>
                <w:webHidden/>
              </w:rPr>
              <w:t>3</w:t>
            </w:r>
            <w:r w:rsidR="00316B6D">
              <w:rPr>
                <w:noProof/>
                <w:webHidden/>
              </w:rPr>
              <w:fldChar w:fldCharType="end"/>
            </w:r>
          </w:hyperlink>
        </w:p>
        <w:p w:rsidR="00316B6D" w:rsidRDefault="00A42D2F">
          <w:pPr>
            <w:pStyle w:val="Verzeichnis2"/>
            <w:tabs>
              <w:tab w:val="left" w:pos="880"/>
              <w:tab w:val="right" w:leader="dot" w:pos="9060"/>
            </w:tabs>
            <w:rPr>
              <w:rFonts w:asciiTheme="minorHAnsi" w:eastAsiaTheme="minorEastAsia" w:hAnsiTheme="minorHAnsi" w:cstheme="minorBidi"/>
              <w:noProof/>
              <w:lang w:eastAsia="de-DE"/>
            </w:rPr>
          </w:pPr>
          <w:hyperlink w:anchor="_Toc178154215" w:history="1">
            <w:r w:rsidR="00316B6D" w:rsidRPr="00A34B4A">
              <w:rPr>
                <w:rStyle w:val="Hyperlink"/>
                <w:rFonts w:ascii="Verdana" w:hAnsi="Verdana"/>
                <w:b/>
                <w:noProof/>
              </w:rPr>
              <w:t>3.1</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Förderung</w:t>
            </w:r>
            <w:r w:rsidR="00316B6D">
              <w:rPr>
                <w:noProof/>
                <w:webHidden/>
              </w:rPr>
              <w:tab/>
            </w:r>
            <w:r w:rsidR="00316B6D">
              <w:rPr>
                <w:noProof/>
                <w:webHidden/>
              </w:rPr>
              <w:fldChar w:fldCharType="begin"/>
            </w:r>
            <w:r w:rsidR="00316B6D">
              <w:rPr>
                <w:noProof/>
                <w:webHidden/>
              </w:rPr>
              <w:instrText xml:space="preserve"> PAGEREF _Toc178154215 \h </w:instrText>
            </w:r>
            <w:r w:rsidR="00316B6D">
              <w:rPr>
                <w:noProof/>
                <w:webHidden/>
              </w:rPr>
            </w:r>
            <w:r w:rsidR="00316B6D">
              <w:rPr>
                <w:noProof/>
                <w:webHidden/>
              </w:rPr>
              <w:fldChar w:fldCharType="separate"/>
            </w:r>
            <w:r w:rsidR="0042473F">
              <w:rPr>
                <w:noProof/>
                <w:webHidden/>
              </w:rPr>
              <w:t>4</w:t>
            </w:r>
            <w:r w:rsidR="00316B6D">
              <w:rPr>
                <w:noProof/>
                <w:webHidden/>
              </w:rPr>
              <w:fldChar w:fldCharType="end"/>
            </w:r>
          </w:hyperlink>
        </w:p>
        <w:p w:rsidR="00316B6D" w:rsidRDefault="00A42D2F">
          <w:pPr>
            <w:pStyle w:val="Verzeichnis2"/>
            <w:tabs>
              <w:tab w:val="left" w:pos="880"/>
              <w:tab w:val="right" w:leader="dot" w:pos="9060"/>
            </w:tabs>
            <w:rPr>
              <w:rFonts w:asciiTheme="minorHAnsi" w:eastAsiaTheme="minorEastAsia" w:hAnsiTheme="minorHAnsi" w:cstheme="minorBidi"/>
              <w:noProof/>
              <w:lang w:eastAsia="de-DE"/>
            </w:rPr>
          </w:pPr>
          <w:hyperlink w:anchor="_Toc178154216" w:history="1">
            <w:r w:rsidR="00316B6D" w:rsidRPr="00A34B4A">
              <w:rPr>
                <w:rStyle w:val="Hyperlink"/>
                <w:rFonts w:ascii="Verdana" w:hAnsi="Verdana"/>
                <w:b/>
                <w:noProof/>
              </w:rPr>
              <w:t>3.2</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Partizipation</w:t>
            </w:r>
            <w:r w:rsidR="00316B6D">
              <w:rPr>
                <w:noProof/>
                <w:webHidden/>
              </w:rPr>
              <w:tab/>
            </w:r>
            <w:r w:rsidR="00316B6D">
              <w:rPr>
                <w:noProof/>
                <w:webHidden/>
              </w:rPr>
              <w:fldChar w:fldCharType="begin"/>
            </w:r>
            <w:r w:rsidR="00316B6D">
              <w:rPr>
                <w:noProof/>
                <w:webHidden/>
              </w:rPr>
              <w:instrText xml:space="preserve"> PAGEREF _Toc178154216 \h </w:instrText>
            </w:r>
            <w:r w:rsidR="00316B6D">
              <w:rPr>
                <w:noProof/>
                <w:webHidden/>
              </w:rPr>
            </w:r>
            <w:r w:rsidR="00316B6D">
              <w:rPr>
                <w:noProof/>
                <w:webHidden/>
              </w:rPr>
              <w:fldChar w:fldCharType="separate"/>
            </w:r>
            <w:r w:rsidR="0042473F">
              <w:rPr>
                <w:noProof/>
                <w:webHidden/>
              </w:rPr>
              <w:t>4</w:t>
            </w:r>
            <w:r w:rsidR="00316B6D">
              <w:rPr>
                <w:noProof/>
                <w:webHidden/>
              </w:rPr>
              <w:fldChar w:fldCharType="end"/>
            </w:r>
          </w:hyperlink>
        </w:p>
        <w:p w:rsidR="00316B6D" w:rsidRDefault="00A42D2F">
          <w:pPr>
            <w:pStyle w:val="Verzeichnis2"/>
            <w:tabs>
              <w:tab w:val="left" w:pos="880"/>
              <w:tab w:val="right" w:leader="dot" w:pos="9060"/>
            </w:tabs>
            <w:rPr>
              <w:rFonts w:asciiTheme="minorHAnsi" w:eastAsiaTheme="minorEastAsia" w:hAnsiTheme="minorHAnsi" w:cstheme="minorBidi"/>
              <w:noProof/>
              <w:lang w:eastAsia="de-DE"/>
            </w:rPr>
          </w:pPr>
          <w:hyperlink w:anchor="_Toc178154217" w:history="1">
            <w:r w:rsidR="00316B6D" w:rsidRPr="00A34B4A">
              <w:rPr>
                <w:rStyle w:val="Hyperlink"/>
                <w:rFonts w:ascii="Verdana" w:hAnsi="Verdana"/>
                <w:b/>
                <w:noProof/>
              </w:rPr>
              <w:t>3.3</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Ganzheitliche Sichtweise und Ressourcenorientierung</w:t>
            </w:r>
            <w:r w:rsidR="00316B6D">
              <w:rPr>
                <w:noProof/>
                <w:webHidden/>
              </w:rPr>
              <w:tab/>
            </w:r>
            <w:r w:rsidR="00316B6D">
              <w:rPr>
                <w:noProof/>
                <w:webHidden/>
              </w:rPr>
              <w:fldChar w:fldCharType="begin"/>
            </w:r>
            <w:r w:rsidR="00316B6D">
              <w:rPr>
                <w:noProof/>
                <w:webHidden/>
              </w:rPr>
              <w:instrText xml:space="preserve"> PAGEREF _Toc178154217 \h </w:instrText>
            </w:r>
            <w:r w:rsidR="00316B6D">
              <w:rPr>
                <w:noProof/>
                <w:webHidden/>
              </w:rPr>
            </w:r>
            <w:r w:rsidR="00316B6D">
              <w:rPr>
                <w:noProof/>
                <w:webHidden/>
              </w:rPr>
              <w:fldChar w:fldCharType="separate"/>
            </w:r>
            <w:r w:rsidR="0042473F">
              <w:rPr>
                <w:noProof/>
                <w:webHidden/>
              </w:rPr>
              <w:t>5</w:t>
            </w:r>
            <w:r w:rsidR="00316B6D">
              <w:rPr>
                <w:noProof/>
                <w:webHidden/>
              </w:rPr>
              <w:fldChar w:fldCharType="end"/>
            </w:r>
          </w:hyperlink>
        </w:p>
        <w:p w:rsidR="00316B6D" w:rsidRDefault="00A42D2F">
          <w:pPr>
            <w:pStyle w:val="Verzeichnis2"/>
            <w:tabs>
              <w:tab w:val="right" w:leader="dot" w:pos="9060"/>
            </w:tabs>
            <w:rPr>
              <w:rFonts w:asciiTheme="minorHAnsi" w:eastAsiaTheme="minorEastAsia" w:hAnsiTheme="minorHAnsi" w:cstheme="minorBidi"/>
              <w:noProof/>
              <w:lang w:eastAsia="de-DE"/>
            </w:rPr>
          </w:pPr>
          <w:hyperlink w:anchor="_Toc178154218" w:history="1">
            <w:r w:rsidR="00316B6D" w:rsidRPr="00A34B4A">
              <w:rPr>
                <w:rStyle w:val="Hyperlink"/>
                <w:rFonts w:ascii="Verdana" w:hAnsi="Verdana"/>
                <w:b/>
                <w:noProof/>
              </w:rPr>
              <w:t>3.4  Inklusion</w:t>
            </w:r>
            <w:r w:rsidR="00316B6D">
              <w:rPr>
                <w:noProof/>
                <w:webHidden/>
              </w:rPr>
              <w:tab/>
            </w:r>
            <w:r w:rsidR="00316B6D">
              <w:rPr>
                <w:noProof/>
                <w:webHidden/>
              </w:rPr>
              <w:fldChar w:fldCharType="begin"/>
            </w:r>
            <w:r w:rsidR="00316B6D">
              <w:rPr>
                <w:noProof/>
                <w:webHidden/>
              </w:rPr>
              <w:instrText xml:space="preserve"> PAGEREF _Toc178154218 \h </w:instrText>
            </w:r>
            <w:r w:rsidR="00316B6D">
              <w:rPr>
                <w:noProof/>
                <w:webHidden/>
              </w:rPr>
            </w:r>
            <w:r w:rsidR="00316B6D">
              <w:rPr>
                <w:noProof/>
                <w:webHidden/>
              </w:rPr>
              <w:fldChar w:fldCharType="separate"/>
            </w:r>
            <w:r w:rsidR="0042473F">
              <w:rPr>
                <w:noProof/>
                <w:webHidden/>
              </w:rPr>
              <w:t>5</w:t>
            </w:r>
            <w:r w:rsidR="00316B6D">
              <w:rPr>
                <w:noProof/>
                <w:webHidden/>
              </w:rPr>
              <w:fldChar w:fldCharType="end"/>
            </w:r>
          </w:hyperlink>
        </w:p>
        <w:p w:rsidR="00316B6D" w:rsidRDefault="00A42D2F">
          <w:pPr>
            <w:pStyle w:val="Verzeichnis2"/>
            <w:tabs>
              <w:tab w:val="left" w:pos="880"/>
              <w:tab w:val="right" w:leader="dot" w:pos="9060"/>
            </w:tabs>
            <w:rPr>
              <w:rFonts w:asciiTheme="minorHAnsi" w:eastAsiaTheme="minorEastAsia" w:hAnsiTheme="minorHAnsi" w:cstheme="minorBidi"/>
              <w:noProof/>
              <w:lang w:eastAsia="de-DE"/>
            </w:rPr>
          </w:pPr>
          <w:hyperlink w:anchor="_Toc178154219" w:history="1">
            <w:r w:rsidR="00316B6D" w:rsidRPr="00A34B4A">
              <w:rPr>
                <w:rStyle w:val="Hyperlink"/>
                <w:rFonts w:ascii="Verdana" w:hAnsi="Verdana"/>
                <w:b/>
                <w:noProof/>
              </w:rPr>
              <w:t>3.5</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Religionssensible Erziehung</w:t>
            </w:r>
            <w:r w:rsidR="00316B6D">
              <w:rPr>
                <w:noProof/>
                <w:webHidden/>
              </w:rPr>
              <w:tab/>
            </w:r>
            <w:r w:rsidR="00316B6D">
              <w:rPr>
                <w:noProof/>
                <w:webHidden/>
              </w:rPr>
              <w:fldChar w:fldCharType="begin"/>
            </w:r>
            <w:r w:rsidR="00316B6D">
              <w:rPr>
                <w:noProof/>
                <w:webHidden/>
              </w:rPr>
              <w:instrText xml:space="preserve"> PAGEREF _Toc178154219 \h </w:instrText>
            </w:r>
            <w:r w:rsidR="00316B6D">
              <w:rPr>
                <w:noProof/>
                <w:webHidden/>
              </w:rPr>
            </w:r>
            <w:r w:rsidR="00316B6D">
              <w:rPr>
                <w:noProof/>
                <w:webHidden/>
              </w:rPr>
              <w:fldChar w:fldCharType="separate"/>
            </w:r>
            <w:r w:rsidR="0042473F">
              <w:rPr>
                <w:noProof/>
                <w:webHidden/>
              </w:rPr>
              <w:t>5</w:t>
            </w:r>
            <w:r w:rsidR="00316B6D">
              <w:rPr>
                <w:noProof/>
                <w:webHidden/>
              </w:rPr>
              <w:fldChar w:fldCharType="end"/>
            </w:r>
          </w:hyperlink>
        </w:p>
        <w:p w:rsidR="00316B6D" w:rsidRDefault="00A42D2F">
          <w:pPr>
            <w:pStyle w:val="Verzeichnis1"/>
            <w:tabs>
              <w:tab w:val="left" w:pos="660"/>
              <w:tab w:val="right" w:leader="dot" w:pos="9060"/>
            </w:tabs>
            <w:rPr>
              <w:rFonts w:asciiTheme="minorHAnsi" w:eastAsiaTheme="minorEastAsia" w:hAnsiTheme="minorHAnsi" w:cstheme="minorBidi"/>
              <w:noProof/>
              <w:lang w:eastAsia="de-DE"/>
            </w:rPr>
          </w:pPr>
          <w:hyperlink w:anchor="_Toc178154220" w:history="1">
            <w:r w:rsidR="00316B6D" w:rsidRPr="00A34B4A">
              <w:rPr>
                <w:rStyle w:val="Hyperlink"/>
                <w:rFonts w:ascii="Verdana" w:hAnsi="Verdana"/>
                <w:b/>
                <w:noProof/>
              </w:rPr>
              <w:t>4.</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Offener Ganztag an der Stiftsschule</w:t>
            </w:r>
            <w:r w:rsidR="00316B6D">
              <w:rPr>
                <w:noProof/>
                <w:webHidden/>
              </w:rPr>
              <w:tab/>
            </w:r>
            <w:r w:rsidR="00316B6D">
              <w:rPr>
                <w:noProof/>
                <w:webHidden/>
              </w:rPr>
              <w:fldChar w:fldCharType="begin"/>
            </w:r>
            <w:r w:rsidR="00316B6D">
              <w:rPr>
                <w:noProof/>
                <w:webHidden/>
              </w:rPr>
              <w:instrText xml:space="preserve"> PAGEREF _Toc178154220 \h </w:instrText>
            </w:r>
            <w:r w:rsidR="00316B6D">
              <w:rPr>
                <w:noProof/>
                <w:webHidden/>
              </w:rPr>
            </w:r>
            <w:r w:rsidR="00316B6D">
              <w:rPr>
                <w:noProof/>
                <w:webHidden/>
              </w:rPr>
              <w:fldChar w:fldCharType="separate"/>
            </w:r>
            <w:r w:rsidR="0042473F">
              <w:rPr>
                <w:noProof/>
                <w:webHidden/>
              </w:rPr>
              <w:t>6</w:t>
            </w:r>
            <w:r w:rsidR="00316B6D">
              <w:rPr>
                <w:noProof/>
                <w:webHidden/>
              </w:rPr>
              <w:fldChar w:fldCharType="end"/>
            </w:r>
          </w:hyperlink>
        </w:p>
        <w:p w:rsidR="00316B6D" w:rsidRDefault="00A42D2F">
          <w:pPr>
            <w:pStyle w:val="Verzeichnis2"/>
            <w:tabs>
              <w:tab w:val="left" w:pos="880"/>
              <w:tab w:val="right" w:leader="dot" w:pos="9060"/>
            </w:tabs>
            <w:rPr>
              <w:rFonts w:asciiTheme="minorHAnsi" w:eastAsiaTheme="minorEastAsia" w:hAnsiTheme="minorHAnsi" w:cstheme="minorBidi"/>
              <w:noProof/>
              <w:lang w:eastAsia="de-DE"/>
            </w:rPr>
          </w:pPr>
          <w:hyperlink w:anchor="_Toc178154221" w:history="1">
            <w:r w:rsidR="00316B6D" w:rsidRPr="00A34B4A">
              <w:rPr>
                <w:rStyle w:val="Hyperlink"/>
                <w:rFonts w:ascii="Verdana" w:hAnsi="Verdana"/>
                <w:b/>
                <w:noProof/>
              </w:rPr>
              <w:t>4.1</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Personal</w:t>
            </w:r>
            <w:r w:rsidR="00316B6D">
              <w:rPr>
                <w:noProof/>
                <w:webHidden/>
              </w:rPr>
              <w:tab/>
            </w:r>
            <w:r w:rsidR="00316B6D">
              <w:rPr>
                <w:noProof/>
                <w:webHidden/>
              </w:rPr>
              <w:fldChar w:fldCharType="begin"/>
            </w:r>
            <w:r w:rsidR="00316B6D">
              <w:rPr>
                <w:noProof/>
                <w:webHidden/>
              </w:rPr>
              <w:instrText xml:space="preserve"> PAGEREF _Toc178154221 \h </w:instrText>
            </w:r>
            <w:r w:rsidR="00316B6D">
              <w:rPr>
                <w:noProof/>
                <w:webHidden/>
              </w:rPr>
            </w:r>
            <w:r w:rsidR="00316B6D">
              <w:rPr>
                <w:noProof/>
                <w:webHidden/>
              </w:rPr>
              <w:fldChar w:fldCharType="separate"/>
            </w:r>
            <w:r w:rsidR="0042473F">
              <w:rPr>
                <w:noProof/>
                <w:webHidden/>
              </w:rPr>
              <w:t>6</w:t>
            </w:r>
            <w:r w:rsidR="00316B6D">
              <w:rPr>
                <w:noProof/>
                <w:webHidden/>
              </w:rPr>
              <w:fldChar w:fldCharType="end"/>
            </w:r>
          </w:hyperlink>
        </w:p>
        <w:p w:rsidR="00316B6D" w:rsidRDefault="00A42D2F">
          <w:pPr>
            <w:pStyle w:val="Verzeichnis2"/>
            <w:tabs>
              <w:tab w:val="left" w:pos="880"/>
              <w:tab w:val="right" w:leader="dot" w:pos="9060"/>
            </w:tabs>
            <w:rPr>
              <w:rFonts w:asciiTheme="minorHAnsi" w:eastAsiaTheme="minorEastAsia" w:hAnsiTheme="minorHAnsi" w:cstheme="minorBidi"/>
              <w:noProof/>
              <w:lang w:eastAsia="de-DE"/>
            </w:rPr>
          </w:pPr>
          <w:hyperlink w:anchor="_Toc178154222" w:history="1">
            <w:r w:rsidR="00316B6D" w:rsidRPr="00A34B4A">
              <w:rPr>
                <w:rStyle w:val="Hyperlink"/>
                <w:rFonts w:ascii="Verdana" w:hAnsi="Verdana"/>
                <w:b/>
                <w:noProof/>
              </w:rPr>
              <w:t>4.2</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Art der Arbeit</w:t>
            </w:r>
            <w:r w:rsidR="00316B6D">
              <w:rPr>
                <w:noProof/>
                <w:webHidden/>
              </w:rPr>
              <w:tab/>
            </w:r>
            <w:r w:rsidR="00316B6D">
              <w:rPr>
                <w:noProof/>
                <w:webHidden/>
              </w:rPr>
              <w:fldChar w:fldCharType="begin"/>
            </w:r>
            <w:r w:rsidR="00316B6D">
              <w:rPr>
                <w:noProof/>
                <w:webHidden/>
              </w:rPr>
              <w:instrText xml:space="preserve"> PAGEREF _Toc178154222 \h </w:instrText>
            </w:r>
            <w:r w:rsidR="00316B6D">
              <w:rPr>
                <w:noProof/>
                <w:webHidden/>
              </w:rPr>
            </w:r>
            <w:r w:rsidR="00316B6D">
              <w:rPr>
                <w:noProof/>
                <w:webHidden/>
              </w:rPr>
              <w:fldChar w:fldCharType="separate"/>
            </w:r>
            <w:r w:rsidR="0042473F">
              <w:rPr>
                <w:noProof/>
                <w:webHidden/>
              </w:rPr>
              <w:t>6</w:t>
            </w:r>
            <w:r w:rsidR="00316B6D">
              <w:rPr>
                <w:noProof/>
                <w:webHidden/>
              </w:rPr>
              <w:fldChar w:fldCharType="end"/>
            </w:r>
          </w:hyperlink>
        </w:p>
        <w:p w:rsidR="00316B6D" w:rsidRDefault="00A42D2F">
          <w:pPr>
            <w:pStyle w:val="Verzeichnis2"/>
            <w:tabs>
              <w:tab w:val="right" w:leader="dot" w:pos="9060"/>
            </w:tabs>
            <w:rPr>
              <w:rFonts w:asciiTheme="minorHAnsi" w:eastAsiaTheme="minorEastAsia" w:hAnsiTheme="minorHAnsi" w:cstheme="minorBidi"/>
              <w:noProof/>
              <w:lang w:eastAsia="de-DE"/>
            </w:rPr>
          </w:pPr>
          <w:hyperlink w:anchor="_Toc178154223" w:history="1">
            <w:r w:rsidR="00316B6D" w:rsidRPr="00A34B4A">
              <w:rPr>
                <w:rStyle w:val="Hyperlink"/>
                <w:rFonts w:ascii="Verdana" w:eastAsiaTheme="minorHAnsi" w:hAnsi="Verdana"/>
                <w:b/>
                <w:noProof/>
              </w:rPr>
              <w:t>4.3 Sozialräumliche Vernetzung</w:t>
            </w:r>
            <w:r w:rsidR="00316B6D">
              <w:rPr>
                <w:noProof/>
                <w:webHidden/>
              </w:rPr>
              <w:tab/>
            </w:r>
            <w:r w:rsidR="00316B6D">
              <w:rPr>
                <w:noProof/>
                <w:webHidden/>
              </w:rPr>
              <w:fldChar w:fldCharType="begin"/>
            </w:r>
            <w:r w:rsidR="00316B6D">
              <w:rPr>
                <w:noProof/>
                <w:webHidden/>
              </w:rPr>
              <w:instrText xml:space="preserve"> PAGEREF _Toc178154223 \h </w:instrText>
            </w:r>
            <w:r w:rsidR="00316B6D">
              <w:rPr>
                <w:noProof/>
                <w:webHidden/>
              </w:rPr>
            </w:r>
            <w:r w:rsidR="00316B6D">
              <w:rPr>
                <w:noProof/>
                <w:webHidden/>
              </w:rPr>
              <w:fldChar w:fldCharType="separate"/>
            </w:r>
            <w:r w:rsidR="0042473F">
              <w:rPr>
                <w:noProof/>
                <w:webHidden/>
              </w:rPr>
              <w:t>7</w:t>
            </w:r>
            <w:r w:rsidR="00316B6D">
              <w:rPr>
                <w:noProof/>
                <w:webHidden/>
              </w:rPr>
              <w:fldChar w:fldCharType="end"/>
            </w:r>
          </w:hyperlink>
        </w:p>
        <w:p w:rsidR="00316B6D" w:rsidRDefault="00A42D2F">
          <w:pPr>
            <w:pStyle w:val="Verzeichnis2"/>
            <w:tabs>
              <w:tab w:val="left" w:pos="1100"/>
              <w:tab w:val="right" w:leader="dot" w:pos="9060"/>
            </w:tabs>
            <w:rPr>
              <w:rFonts w:asciiTheme="minorHAnsi" w:eastAsiaTheme="minorEastAsia" w:hAnsiTheme="minorHAnsi" w:cstheme="minorBidi"/>
              <w:noProof/>
              <w:lang w:eastAsia="de-DE"/>
            </w:rPr>
          </w:pPr>
          <w:hyperlink w:anchor="_Toc178154224" w:history="1">
            <w:r w:rsidR="00316B6D" w:rsidRPr="00A34B4A">
              <w:rPr>
                <w:rStyle w:val="Hyperlink"/>
                <w:rFonts w:ascii="Verdana" w:eastAsiaTheme="minorHAnsi" w:hAnsi="Verdana"/>
                <w:b/>
                <w:noProof/>
              </w:rPr>
              <w:t xml:space="preserve">4.4 </w:t>
            </w:r>
            <w:r w:rsidR="00316B6D">
              <w:rPr>
                <w:rFonts w:asciiTheme="minorHAnsi" w:eastAsiaTheme="minorEastAsia" w:hAnsiTheme="minorHAnsi" w:cstheme="minorBidi"/>
                <w:noProof/>
                <w:lang w:eastAsia="de-DE"/>
              </w:rPr>
              <w:tab/>
            </w:r>
            <w:r w:rsidR="00316B6D" w:rsidRPr="00A34B4A">
              <w:rPr>
                <w:rStyle w:val="Hyperlink"/>
                <w:rFonts w:ascii="Verdana" w:eastAsiaTheme="minorHAnsi" w:hAnsi="Verdana"/>
                <w:b/>
                <w:noProof/>
              </w:rPr>
              <w:t>Tagesablauf</w:t>
            </w:r>
            <w:r w:rsidR="00316B6D">
              <w:rPr>
                <w:noProof/>
                <w:webHidden/>
              </w:rPr>
              <w:tab/>
            </w:r>
            <w:r w:rsidR="00316B6D">
              <w:rPr>
                <w:noProof/>
                <w:webHidden/>
              </w:rPr>
              <w:fldChar w:fldCharType="begin"/>
            </w:r>
            <w:r w:rsidR="00316B6D">
              <w:rPr>
                <w:noProof/>
                <w:webHidden/>
              </w:rPr>
              <w:instrText xml:space="preserve"> PAGEREF _Toc178154224 \h </w:instrText>
            </w:r>
            <w:r w:rsidR="00316B6D">
              <w:rPr>
                <w:noProof/>
                <w:webHidden/>
              </w:rPr>
            </w:r>
            <w:r w:rsidR="00316B6D">
              <w:rPr>
                <w:noProof/>
                <w:webHidden/>
              </w:rPr>
              <w:fldChar w:fldCharType="separate"/>
            </w:r>
            <w:r w:rsidR="0042473F">
              <w:rPr>
                <w:noProof/>
                <w:webHidden/>
              </w:rPr>
              <w:t>7</w:t>
            </w:r>
            <w:r w:rsidR="00316B6D">
              <w:rPr>
                <w:noProof/>
                <w:webHidden/>
              </w:rPr>
              <w:fldChar w:fldCharType="end"/>
            </w:r>
          </w:hyperlink>
        </w:p>
        <w:p w:rsidR="00316B6D" w:rsidRDefault="00A42D2F">
          <w:pPr>
            <w:pStyle w:val="Verzeichnis2"/>
            <w:tabs>
              <w:tab w:val="left" w:pos="880"/>
              <w:tab w:val="right" w:leader="dot" w:pos="9060"/>
            </w:tabs>
            <w:rPr>
              <w:rFonts w:asciiTheme="minorHAnsi" w:eastAsiaTheme="minorEastAsia" w:hAnsiTheme="minorHAnsi" w:cstheme="minorBidi"/>
              <w:noProof/>
              <w:lang w:eastAsia="de-DE"/>
            </w:rPr>
          </w:pPr>
          <w:hyperlink w:anchor="_Toc178154225" w:history="1">
            <w:r w:rsidR="00316B6D" w:rsidRPr="00A34B4A">
              <w:rPr>
                <w:rStyle w:val="Hyperlink"/>
                <w:rFonts w:ascii="Verdana" w:eastAsiaTheme="minorHAnsi" w:hAnsi="Verdana"/>
                <w:b/>
                <w:noProof/>
              </w:rPr>
              <w:t>4.5</w:t>
            </w:r>
            <w:r w:rsidR="00316B6D">
              <w:rPr>
                <w:rFonts w:asciiTheme="minorHAnsi" w:eastAsiaTheme="minorEastAsia" w:hAnsiTheme="minorHAnsi" w:cstheme="minorBidi"/>
                <w:noProof/>
                <w:lang w:eastAsia="de-DE"/>
              </w:rPr>
              <w:tab/>
            </w:r>
            <w:r w:rsidR="00316B6D" w:rsidRPr="00A34B4A">
              <w:rPr>
                <w:rStyle w:val="Hyperlink"/>
                <w:rFonts w:ascii="Verdana" w:eastAsiaTheme="minorHAnsi" w:hAnsi="Verdana"/>
                <w:b/>
                <w:noProof/>
              </w:rPr>
              <w:t>Raum und Gruppenstruktur</w:t>
            </w:r>
            <w:r w:rsidR="00316B6D">
              <w:rPr>
                <w:noProof/>
                <w:webHidden/>
              </w:rPr>
              <w:tab/>
            </w:r>
            <w:r w:rsidR="00316B6D">
              <w:rPr>
                <w:noProof/>
                <w:webHidden/>
              </w:rPr>
              <w:fldChar w:fldCharType="begin"/>
            </w:r>
            <w:r w:rsidR="00316B6D">
              <w:rPr>
                <w:noProof/>
                <w:webHidden/>
              </w:rPr>
              <w:instrText xml:space="preserve"> PAGEREF _Toc178154225 \h </w:instrText>
            </w:r>
            <w:r w:rsidR="00316B6D">
              <w:rPr>
                <w:noProof/>
                <w:webHidden/>
              </w:rPr>
            </w:r>
            <w:r w:rsidR="00316B6D">
              <w:rPr>
                <w:noProof/>
                <w:webHidden/>
              </w:rPr>
              <w:fldChar w:fldCharType="separate"/>
            </w:r>
            <w:r w:rsidR="0042473F">
              <w:rPr>
                <w:noProof/>
                <w:webHidden/>
              </w:rPr>
              <w:t>7</w:t>
            </w:r>
            <w:r w:rsidR="00316B6D">
              <w:rPr>
                <w:noProof/>
                <w:webHidden/>
              </w:rPr>
              <w:fldChar w:fldCharType="end"/>
            </w:r>
          </w:hyperlink>
        </w:p>
        <w:p w:rsidR="00316B6D" w:rsidRDefault="00A42D2F">
          <w:pPr>
            <w:pStyle w:val="Verzeichnis2"/>
            <w:tabs>
              <w:tab w:val="left" w:pos="1100"/>
              <w:tab w:val="right" w:leader="dot" w:pos="9060"/>
            </w:tabs>
            <w:rPr>
              <w:rFonts w:asciiTheme="minorHAnsi" w:eastAsiaTheme="minorEastAsia" w:hAnsiTheme="minorHAnsi" w:cstheme="minorBidi"/>
              <w:noProof/>
              <w:lang w:eastAsia="de-DE"/>
            </w:rPr>
          </w:pPr>
          <w:hyperlink w:anchor="_Toc178154226" w:history="1">
            <w:r w:rsidR="00316B6D" w:rsidRPr="00A34B4A">
              <w:rPr>
                <w:rStyle w:val="Hyperlink"/>
                <w:rFonts w:ascii="Verdana" w:eastAsiaTheme="minorHAnsi" w:hAnsi="Verdana"/>
                <w:b/>
                <w:noProof/>
              </w:rPr>
              <w:t xml:space="preserve">4.6 </w:t>
            </w:r>
            <w:r w:rsidR="00316B6D">
              <w:rPr>
                <w:rFonts w:asciiTheme="minorHAnsi" w:eastAsiaTheme="minorEastAsia" w:hAnsiTheme="minorHAnsi" w:cstheme="minorBidi"/>
                <w:noProof/>
                <w:lang w:eastAsia="de-DE"/>
              </w:rPr>
              <w:tab/>
            </w:r>
            <w:r w:rsidR="00316B6D" w:rsidRPr="00A34B4A">
              <w:rPr>
                <w:rStyle w:val="Hyperlink"/>
                <w:rFonts w:ascii="Verdana" w:eastAsiaTheme="minorHAnsi" w:hAnsi="Verdana"/>
                <w:b/>
                <w:noProof/>
              </w:rPr>
              <w:t>Zusammenarbeit mit der Schule</w:t>
            </w:r>
            <w:r w:rsidR="00316B6D">
              <w:rPr>
                <w:noProof/>
                <w:webHidden/>
              </w:rPr>
              <w:tab/>
            </w:r>
            <w:r w:rsidR="00316B6D">
              <w:rPr>
                <w:noProof/>
                <w:webHidden/>
              </w:rPr>
              <w:fldChar w:fldCharType="begin"/>
            </w:r>
            <w:r w:rsidR="00316B6D">
              <w:rPr>
                <w:noProof/>
                <w:webHidden/>
              </w:rPr>
              <w:instrText xml:space="preserve"> PAGEREF _Toc178154226 \h </w:instrText>
            </w:r>
            <w:r w:rsidR="00316B6D">
              <w:rPr>
                <w:noProof/>
                <w:webHidden/>
              </w:rPr>
            </w:r>
            <w:r w:rsidR="00316B6D">
              <w:rPr>
                <w:noProof/>
                <w:webHidden/>
              </w:rPr>
              <w:fldChar w:fldCharType="separate"/>
            </w:r>
            <w:r w:rsidR="0042473F">
              <w:rPr>
                <w:noProof/>
                <w:webHidden/>
              </w:rPr>
              <w:t>8</w:t>
            </w:r>
            <w:r w:rsidR="00316B6D">
              <w:rPr>
                <w:noProof/>
                <w:webHidden/>
              </w:rPr>
              <w:fldChar w:fldCharType="end"/>
            </w:r>
          </w:hyperlink>
        </w:p>
        <w:p w:rsidR="00316B6D" w:rsidRDefault="00A42D2F">
          <w:pPr>
            <w:pStyle w:val="Verzeichnis2"/>
            <w:tabs>
              <w:tab w:val="left" w:pos="1100"/>
              <w:tab w:val="right" w:leader="dot" w:pos="9060"/>
            </w:tabs>
            <w:rPr>
              <w:rFonts w:asciiTheme="minorHAnsi" w:eastAsiaTheme="minorEastAsia" w:hAnsiTheme="minorHAnsi" w:cstheme="minorBidi"/>
              <w:noProof/>
              <w:lang w:eastAsia="de-DE"/>
            </w:rPr>
          </w:pPr>
          <w:hyperlink w:anchor="_Toc178154227" w:history="1">
            <w:r w:rsidR="00316B6D" w:rsidRPr="00A34B4A">
              <w:rPr>
                <w:rStyle w:val="Hyperlink"/>
                <w:rFonts w:ascii="Verdana" w:eastAsiaTheme="minorHAnsi" w:hAnsi="Verdana"/>
                <w:b/>
                <w:noProof/>
              </w:rPr>
              <w:t xml:space="preserve">4.7 </w:t>
            </w:r>
            <w:r w:rsidR="00316B6D">
              <w:rPr>
                <w:rFonts w:asciiTheme="minorHAnsi" w:eastAsiaTheme="minorEastAsia" w:hAnsiTheme="minorHAnsi" w:cstheme="minorBidi"/>
                <w:noProof/>
                <w:lang w:eastAsia="de-DE"/>
              </w:rPr>
              <w:tab/>
            </w:r>
            <w:r w:rsidR="00316B6D" w:rsidRPr="00A34B4A">
              <w:rPr>
                <w:rStyle w:val="Hyperlink"/>
                <w:rFonts w:ascii="Verdana" w:eastAsiaTheme="minorHAnsi" w:hAnsi="Verdana"/>
                <w:b/>
                <w:noProof/>
              </w:rPr>
              <w:t>Beteiligung der Eltern</w:t>
            </w:r>
            <w:r w:rsidR="00316B6D">
              <w:rPr>
                <w:noProof/>
                <w:webHidden/>
              </w:rPr>
              <w:tab/>
            </w:r>
            <w:r w:rsidR="00316B6D">
              <w:rPr>
                <w:noProof/>
                <w:webHidden/>
              </w:rPr>
              <w:fldChar w:fldCharType="begin"/>
            </w:r>
            <w:r w:rsidR="00316B6D">
              <w:rPr>
                <w:noProof/>
                <w:webHidden/>
              </w:rPr>
              <w:instrText xml:space="preserve"> PAGEREF _Toc178154227 \h </w:instrText>
            </w:r>
            <w:r w:rsidR="00316B6D">
              <w:rPr>
                <w:noProof/>
                <w:webHidden/>
              </w:rPr>
            </w:r>
            <w:r w:rsidR="00316B6D">
              <w:rPr>
                <w:noProof/>
                <w:webHidden/>
              </w:rPr>
              <w:fldChar w:fldCharType="separate"/>
            </w:r>
            <w:r w:rsidR="0042473F">
              <w:rPr>
                <w:noProof/>
                <w:webHidden/>
              </w:rPr>
              <w:t>8</w:t>
            </w:r>
            <w:r w:rsidR="00316B6D">
              <w:rPr>
                <w:noProof/>
                <w:webHidden/>
              </w:rPr>
              <w:fldChar w:fldCharType="end"/>
            </w:r>
          </w:hyperlink>
        </w:p>
        <w:p w:rsidR="00316B6D" w:rsidRDefault="00A42D2F">
          <w:pPr>
            <w:pStyle w:val="Verzeichnis1"/>
            <w:tabs>
              <w:tab w:val="left" w:pos="660"/>
              <w:tab w:val="right" w:leader="dot" w:pos="9060"/>
            </w:tabs>
            <w:rPr>
              <w:rFonts w:asciiTheme="minorHAnsi" w:eastAsiaTheme="minorEastAsia" w:hAnsiTheme="minorHAnsi" w:cstheme="minorBidi"/>
              <w:noProof/>
              <w:lang w:eastAsia="de-DE"/>
            </w:rPr>
          </w:pPr>
          <w:hyperlink w:anchor="_Toc178154228" w:history="1">
            <w:r w:rsidR="00316B6D" w:rsidRPr="00A34B4A">
              <w:rPr>
                <w:rStyle w:val="Hyperlink"/>
                <w:rFonts w:ascii="Verdana" w:hAnsi="Verdana"/>
                <w:b/>
                <w:noProof/>
              </w:rPr>
              <w:t>5.</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Angebote</w:t>
            </w:r>
            <w:r w:rsidR="00316B6D">
              <w:rPr>
                <w:noProof/>
                <w:webHidden/>
              </w:rPr>
              <w:tab/>
            </w:r>
            <w:r w:rsidR="00316B6D">
              <w:rPr>
                <w:noProof/>
                <w:webHidden/>
              </w:rPr>
              <w:fldChar w:fldCharType="begin"/>
            </w:r>
            <w:r w:rsidR="00316B6D">
              <w:rPr>
                <w:noProof/>
                <w:webHidden/>
              </w:rPr>
              <w:instrText xml:space="preserve"> PAGEREF _Toc178154228 \h </w:instrText>
            </w:r>
            <w:r w:rsidR="00316B6D">
              <w:rPr>
                <w:noProof/>
                <w:webHidden/>
              </w:rPr>
            </w:r>
            <w:r w:rsidR="00316B6D">
              <w:rPr>
                <w:noProof/>
                <w:webHidden/>
              </w:rPr>
              <w:fldChar w:fldCharType="separate"/>
            </w:r>
            <w:r w:rsidR="0042473F">
              <w:rPr>
                <w:noProof/>
                <w:webHidden/>
              </w:rPr>
              <w:t>9</w:t>
            </w:r>
            <w:r w:rsidR="00316B6D">
              <w:rPr>
                <w:noProof/>
                <w:webHidden/>
              </w:rPr>
              <w:fldChar w:fldCharType="end"/>
            </w:r>
          </w:hyperlink>
        </w:p>
        <w:p w:rsidR="00316B6D" w:rsidRDefault="00A42D2F">
          <w:pPr>
            <w:pStyle w:val="Verzeichnis2"/>
            <w:tabs>
              <w:tab w:val="left" w:pos="1100"/>
              <w:tab w:val="right" w:leader="dot" w:pos="9060"/>
            </w:tabs>
            <w:rPr>
              <w:rFonts w:asciiTheme="minorHAnsi" w:eastAsiaTheme="minorEastAsia" w:hAnsiTheme="minorHAnsi" w:cstheme="minorBidi"/>
              <w:noProof/>
              <w:lang w:eastAsia="de-DE"/>
            </w:rPr>
          </w:pPr>
          <w:hyperlink w:anchor="_Toc178154229" w:history="1">
            <w:r w:rsidR="00316B6D" w:rsidRPr="00A34B4A">
              <w:rPr>
                <w:rStyle w:val="Hyperlink"/>
                <w:rFonts w:ascii="Verdana" w:hAnsi="Verdana"/>
                <w:b/>
                <w:noProof/>
              </w:rPr>
              <w:t>5.1.</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Mittagessen</w:t>
            </w:r>
            <w:r w:rsidR="00316B6D">
              <w:rPr>
                <w:noProof/>
                <w:webHidden/>
              </w:rPr>
              <w:tab/>
            </w:r>
            <w:r w:rsidR="00316B6D">
              <w:rPr>
                <w:noProof/>
                <w:webHidden/>
              </w:rPr>
              <w:fldChar w:fldCharType="begin"/>
            </w:r>
            <w:r w:rsidR="00316B6D">
              <w:rPr>
                <w:noProof/>
                <w:webHidden/>
              </w:rPr>
              <w:instrText xml:space="preserve"> PAGEREF _Toc178154229 \h </w:instrText>
            </w:r>
            <w:r w:rsidR="00316B6D">
              <w:rPr>
                <w:noProof/>
                <w:webHidden/>
              </w:rPr>
            </w:r>
            <w:r w:rsidR="00316B6D">
              <w:rPr>
                <w:noProof/>
                <w:webHidden/>
              </w:rPr>
              <w:fldChar w:fldCharType="separate"/>
            </w:r>
            <w:r w:rsidR="0042473F">
              <w:rPr>
                <w:noProof/>
                <w:webHidden/>
              </w:rPr>
              <w:t>9</w:t>
            </w:r>
            <w:r w:rsidR="00316B6D">
              <w:rPr>
                <w:noProof/>
                <w:webHidden/>
              </w:rPr>
              <w:fldChar w:fldCharType="end"/>
            </w:r>
          </w:hyperlink>
        </w:p>
        <w:p w:rsidR="00316B6D" w:rsidRDefault="00A42D2F">
          <w:pPr>
            <w:pStyle w:val="Verzeichnis2"/>
            <w:tabs>
              <w:tab w:val="left" w:pos="880"/>
              <w:tab w:val="right" w:leader="dot" w:pos="9060"/>
            </w:tabs>
            <w:rPr>
              <w:rFonts w:asciiTheme="minorHAnsi" w:eastAsiaTheme="minorEastAsia" w:hAnsiTheme="minorHAnsi" w:cstheme="minorBidi"/>
              <w:noProof/>
              <w:lang w:eastAsia="de-DE"/>
            </w:rPr>
          </w:pPr>
          <w:hyperlink w:anchor="_Toc178154230" w:history="1">
            <w:r w:rsidR="00316B6D" w:rsidRPr="00A34B4A">
              <w:rPr>
                <w:rStyle w:val="Hyperlink"/>
                <w:rFonts w:ascii="Verdana" w:hAnsi="Verdana"/>
                <w:b/>
                <w:noProof/>
              </w:rPr>
              <w:t>5.2</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Lernzeit</w:t>
            </w:r>
            <w:r w:rsidR="00316B6D">
              <w:rPr>
                <w:noProof/>
                <w:webHidden/>
              </w:rPr>
              <w:tab/>
            </w:r>
            <w:r w:rsidR="00316B6D">
              <w:rPr>
                <w:noProof/>
                <w:webHidden/>
              </w:rPr>
              <w:fldChar w:fldCharType="begin"/>
            </w:r>
            <w:r w:rsidR="00316B6D">
              <w:rPr>
                <w:noProof/>
                <w:webHidden/>
              </w:rPr>
              <w:instrText xml:space="preserve"> PAGEREF _Toc178154230 \h </w:instrText>
            </w:r>
            <w:r w:rsidR="00316B6D">
              <w:rPr>
                <w:noProof/>
                <w:webHidden/>
              </w:rPr>
            </w:r>
            <w:r w:rsidR="00316B6D">
              <w:rPr>
                <w:noProof/>
                <w:webHidden/>
              </w:rPr>
              <w:fldChar w:fldCharType="separate"/>
            </w:r>
            <w:r w:rsidR="0042473F">
              <w:rPr>
                <w:noProof/>
                <w:webHidden/>
              </w:rPr>
              <w:t>9</w:t>
            </w:r>
            <w:r w:rsidR="00316B6D">
              <w:rPr>
                <w:noProof/>
                <w:webHidden/>
              </w:rPr>
              <w:fldChar w:fldCharType="end"/>
            </w:r>
          </w:hyperlink>
        </w:p>
        <w:p w:rsidR="00316B6D" w:rsidRDefault="00A42D2F">
          <w:pPr>
            <w:pStyle w:val="Verzeichnis2"/>
            <w:tabs>
              <w:tab w:val="left" w:pos="880"/>
              <w:tab w:val="right" w:leader="dot" w:pos="9060"/>
            </w:tabs>
            <w:rPr>
              <w:rFonts w:asciiTheme="minorHAnsi" w:eastAsiaTheme="minorEastAsia" w:hAnsiTheme="minorHAnsi" w:cstheme="minorBidi"/>
              <w:noProof/>
              <w:lang w:eastAsia="de-DE"/>
            </w:rPr>
          </w:pPr>
          <w:hyperlink w:anchor="_Toc178154231" w:history="1">
            <w:r w:rsidR="00316B6D" w:rsidRPr="00A34B4A">
              <w:rPr>
                <w:rStyle w:val="Hyperlink"/>
                <w:rFonts w:ascii="Verdana" w:hAnsi="Verdana"/>
                <w:b/>
                <w:noProof/>
              </w:rPr>
              <w:t>5.3</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Freispiel</w:t>
            </w:r>
            <w:r w:rsidR="00316B6D">
              <w:rPr>
                <w:noProof/>
                <w:webHidden/>
              </w:rPr>
              <w:tab/>
            </w:r>
            <w:r w:rsidR="00316B6D">
              <w:rPr>
                <w:noProof/>
                <w:webHidden/>
              </w:rPr>
              <w:fldChar w:fldCharType="begin"/>
            </w:r>
            <w:r w:rsidR="00316B6D">
              <w:rPr>
                <w:noProof/>
                <w:webHidden/>
              </w:rPr>
              <w:instrText xml:space="preserve"> PAGEREF _Toc178154231 \h </w:instrText>
            </w:r>
            <w:r w:rsidR="00316B6D">
              <w:rPr>
                <w:noProof/>
                <w:webHidden/>
              </w:rPr>
            </w:r>
            <w:r w:rsidR="00316B6D">
              <w:rPr>
                <w:noProof/>
                <w:webHidden/>
              </w:rPr>
              <w:fldChar w:fldCharType="separate"/>
            </w:r>
            <w:r w:rsidR="0042473F">
              <w:rPr>
                <w:noProof/>
                <w:webHidden/>
              </w:rPr>
              <w:t>9</w:t>
            </w:r>
            <w:r w:rsidR="00316B6D">
              <w:rPr>
                <w:noProof/>
                <w:webHidden/>
              </w:rPr>
              <w:fldChar w:fldCharType="end"/>
            </w:r>
          </w:hyperlink>
        </w:p>
        <w:p w:rsidR="00316B6D" w:rsidRDefault="00A42D2F">
          <w:pPr>
            <w:pStyle w:val="Verzeichnis2"/>
            <w:tabs>
              <w:tab w:val="left" w:pos="880"/>
              <w:tab w:val="right" w:leader="dot" w:pos="9060"/>
            </w:tabs>
            <w:rPr>
              <w:rFonts w:asciiTheme="minorHAnsi" w:eastAsiaTheme="minorEastAsia" w:hAnsiTheme="minorHAnsi" w:cstheme="minorBidi"/>
              <w:noProof/>
              <w:lang w:eastAsia="de-DE"/>
            </w:rPr>
          </w:pPr>
          <w:hyperlink w:anchor="_Toc178154232" w:history="1">
            <w:r w:rsidR="00316B6D" w:rsidRPr="00A34B4A">
              <w:rPr>
                <w:rStyle w:val="Hyperlink"/>
                <w:rFonts w:ascii="Verdana" w:hAnsi="Verdana"/>
                <w:b/>
                <w:noProof/>
              </w:rPr>
              <w:t>5.4</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Arbeitsgemeinschaften (AGs)</w:t>
            </w:r>
            <w:r w:rsidR="00316B6D">
              <w:rPr>
                <w:noProof/>
                <w:webHidden/>
              </w:rPr>
              <w:tab/>
            </w:r>
            <w:r w:rsidR="00316B6D">
              <w:rPr>
                <w:noProof/>
                <w:webHidden/>
              </w:rPr>
              <w:fldChar w:fldCharType="begin"/>
            </w:r>
            <w:r w:rsidR="00316B6D">
              <w:rPr>
                <w:noProof/>
                <w:webHidden/>
              </w:rPr>
              <w:instrText xml:space="preserve"> PAGEREF _Toc178154232 \h </w:instrText>
            </w:r>
            <w:r w:rsidR="00316B6D">
              <w:rPr>
                <w:noProof/>
                <w:webHidden/>
              </w:rPr>
            </w:r>
            <w:r w:rsidR="00316B6D">
              <w:rPr>
                <w:noProof/>
                <w:webHidden/>
              </w:rPr>
              <w:fldChar w:fldCharType="separate"/>
            </w:r>
            <w:r w:rsidR="0042473F">
              <w:rPr>
                <w:noProof/>
                <w:webHidden/>
              </w:rPr>
              <w:t>10</w:t>
            </w:r>
            <w:r w:rsidR="00316B6D">
              <w:rPr>
                <w:noProof/>
                <w:webHidden/>
              </w:rPr>
              <w:fldChar w:fldCharType="end"/>
            </w:r>
          </w:hyperlink>
        </w:p>
        <w:p w:rsidR="00316B6D" w:rsidRDefault="00A42D2F">
          <w:pPr>
            <w:pStyle w:val="Verzeichnis2"/>
            <w:tabs>
              <w:tab w:val="left" w:pos="880"/>
              <w:tab w:val="right" w:leader="dot" w:pos="9060"/>
            </w:tabs>
            <w:rPr>
              <w:rFonts w:asciiTheme="minorHAnsi" w:eastAsiaTheme="minorEastAsia" w:hAnsiTheme="minorHAnsi" w:cstheme="minorBidi"/>
              <w:noProof/>
              <w:lang w:eastAsia="de-DE"/>
            </w:rPr>
          </w:pPr>
          <w:hyperlink w:anchor="_Toc178154233" w:history="1">
            <w:r w:rsidR="00316B6D" w:rsidRPr="00A34B4A">
              <w:rPr>
                <w:rStyle w:val="Hyperlink"/>
                <w:rFonts w:ascii="Verdana" w:hAnsi="Verdana"/>
                <w:b/>
                <w:noProof/>
              </w:rPr>
              <w:t>5.5</w:t>
            </w:r>
            <w:r w:rsidR="00316B6D">
              <w:rPr>
                <w:rFonts w:asciiTheme="minorHAnsi" w:eastAsiaTheme="minorEastAsia" w:hAnsiTheme="minorHAnsi" w:cstheme="minorBidi"/>
                <w:noProof/>
                <w:lang w:eastAsia="de-DE"/>
              </w:rPr>
              <w:tab/>
            </w:r>
            <w:r w:rsidR="00316B6D" w:rsidRPr="00A34B4A">
              <w:rPr>
                <w:rStyle w:val="Hyperlink"/>
                <w:rFonts w:ascii="Verdana" w:hAnsi="Verdana"/>
                <w:b/>
                <w:noProof/>
              </w:rPr>
              <w:t>Ferienbetreuung</w:t>
            </w:r>
            <w:r w:rsidR="00316B6D">
              <w:rPr>
                <w:noProof/>
                <w:webHidden/>
              </w:rPr>
              <w:tab/>
            </w:r>
            <w:r w:rsidR="00316B6D">
              <w:rPr>
                <w:noProof/>
                <w:webHidden/>
              </w:rPr>
              <w:fldChar w:fldCharType="begin"/>
            </w:r>
            <w:r w:rsidR="00316B6D">
              <w:rPr>
                <w:noProof/>
                <w:webHidden/>
              </w:rPr>
              <w:instrText xml:space="preserve"> PAGEREF _Toc178154233 \h </w:instrText>
            </w:r>
            <w:r w:rsidR="00316B6D">
              <w:rPr>
                <w:noProof/>
                <w:webHidden/>
              </w:rPr>
            </w:r>
            <w:r w:rsidR="00316B6D">
              <w:rPr>
                <w:noProof/>
                <w:webHidden/>
              </w:rPr>
              <w:fldChar w:fldCharType="separate"/>
            </w:r>
            <w:r w:rsidR="0042473F">
              <w:rPr>
                <w:noProof/>
                <w:webHidden/>
              </w:rPr>
              <w:t>10</w:t>
            </w:r>
            <w:r w:rsidR="00316B6D">
              <w:rPr>
                <w:noProof/>
                <w:webHidden/>
              </w:rPr>
              <w:fldChar w:fldCharType="end"/>
            </w:r>
          </w:hyperlink>
        </w:p>
        <w:p w:rsidR="00565FFA" w:rsidRPr="00FE3064" w:rsidRDefault="00565FFA" w:rsidP="00565FFA">
          <w:pPr>
            <w:rPr>
              <w:rFonts w:ascii="Verdana" w:hAnsi="Verdana"/>
              <w:bCs/>
            </w:rPr>
          </w:pPr>
          <w:r w:rsidRPr="00565FFA">
            <w:rPr>
              <w:rFonts w:ascii="Verdana" w:hAnsi="Verdana"/>
              <w:bCs/>
            </w:rPr>
            <w:fldChar w:fldCharType="end"/>
          </w:r>
        </w:p>
      </w:sdtContent>
    </w:sdt>
    <w:p w:rsidR="00565FFA" w:rsidRPr="00FE3064" w:rsidRDefault="00565FFA" w:rsidP="00F4727C">
      <w:pPr>
        <w:spacing w:after="0" w:line="240" w:lineRule="auto"/>
        <w:jc w:val="both"/>
        <w:rPr>
          <w:rFonts w:ascii="Verdana" w:hAnsi="Verdana"/>
          <w:b/>
        </w:rPr>
      </w:pPr>
    </w:p>
    <w:p w:rsidR="00565FFA" w:rsidRPr="00FE3064" w:rsidRDefault="00565FFA" w:rsidP="00F4727C">
      <w:pPr>
        <w:spacing w:after="0" w:line="240" w:lineRule="auto"/>
        <w:jc w:val="both"/>
        <w:rPr>
          <w:rFonts w:ascii="Verdana" w:hAnsi="Verdana"/>
          <w:b/>
        </w:rPr>
      </w:pPr>
    </w:p>
    <w:p w:rsidR="00565FFA" w:rsidRPr="00FE3064" w:rsidRDefault="00565FFA" w:rsidP="00F4727C">
      <w:pPr>
        <w:spacing w:after="0" w:line="240" w:lineRule="auto"/>
        <w:jc w:val="both"/>
        <w:rPr>
          <w:rFonts w:ascii="Verdana" w:hAnsi="Verdana"/>
          <w:b/>
        </w:rPr>
      </w:pPr>
    </w:p>
    <w:p w:rsidR="00565FFA" w:rsidRPr="00FE3064" w:rsidRDefault="00565FFA" w:rsidP="00F4727C">
      <w:pPr>
        <w:spacing w:after="0" w:line="240" w:lineRule="auto"/>
        <w:jc w:val="both"/>
        <w:rPr>
          <w:rFonts w:ascii="Verdana" w:hAnsi="Verdana"/>
          <w:b/>
        </w:rPr>
      </w:pPr>
    </w:p>
    <w:p w:rsidR="00565FFA" w:rsidRPr="00FE3064" w:rsidRDefault="00565FFA" w:rsidP="00F4727C">
      <w:pPr>
        <w:spacing w:after="0" w:line="240" w:lineRule="auto"/>
        <w:jc w:val="both"/>
        <w:rPr>
          <w:rFonts w:ascii="Verdana" w:hAnsi="Verdana"/>
          <w:b/>
        </w:rPr>
      </w:pPr>
    </w:p>
    <w:p w:rsidR="00565FFA" w:rsidRPr="00FE3064" w:rsidRDefault="00565FFA" w:rsidP="00F4727C">
      <w:pPr>
        <w:spacing w:after="0" w:line="240" w:lineRule="auto"/>
        <w:jc w:val="both"/>
        <w:rPr>
          <w:rFonts w:ascii="Verdana" w:hAnsi="Verdana"/>
          <w:b/>
        </w:rPr>
      </w:pPr>
    </w:p>
    <w:p w:rsidR="00565FFA" w:rsidRPr="00FE3064" w:rsidRDefault="00565FFA" w:rsidP="00F4727C">
      <w:pPr>
        <w:spacing w:after="0" w:line="240" w:lineRule="auto"/>
        <w:jc w:val="both"/>
        <w:rPr>
          <w:rFonts w:ascii="Verdana" w:hAnsi="Verdana"/>
          <w:b/>
        </w:rPr>
      </w:pPr>
    </w:p>
    <w:p w:rsidR="00655436" w:rsidRPr="00565FFA" w:rsidRDefault="00655436" w:rsidP="00565FFA">
      <w:pPr>
        <w:pStyle w:val="Listenabsatz"/>
        <w:numPr>
          <w:ilvl w:val="0"/>
          <w:numId w:val="4"/>
        </w:numPr>
        <w:spacing w:after="0" w:line="240" w:lineRule="auto"/>
        <w:ind w:hanging="720"/>
        <w:contextualSpacing w:val="0"/>
        <w:jc w:val="both"/>
        <w:outlineLvl w:val="0"/>
        <w:rPr>
          <w:rFonts w:ascii="Verdana" w:hAnsi="Verdana"/>
          <w:b/>
        </w:rPr>
      </w:pPr>
      <w:bookmarkStart w:id="1" w:name="_Toc178154212"/>
      <w:r w:rsidRPr="00565FFA">
        <w:rPr>
          <w:rFonts w:ascii="Verdana" w:hAnsi="Verdana"/>
          <w:b/>
        </w:rPr>
        <w:lastRenderedPageBreak/>
        <w:t>Das Diakonische Werk Bonn und Region – gemeinnützige GmbH</w:t>
      </w:r>
      <w:bookmarkEnd w:id="1"/>
    </w:p>
    <w:p w:rsidR="004655D4" w:rsidRPr="00565FFA" w:rsidRDefault="004655D4" w:rsidP="00E36F55">
      <w:pPr>
        <w:spacing w:after="0" w:line="240" w:lineRule="auto"/>
        <w:jc w:val="both"/>
        <w:rPr>
          <w:rFonts w:ascii="Verdana" w:hAnsi="Verdana"/>
        </w:rPr>
      </w:pPr>
    </w:p>
    <w:p w:rsidR="004655D4" w:rsidRPr="00565FFA" w:rsidRDefault="004655D4" w:rsidP="004655D4">
      <w:pPr>
        <w:spacing w:after="0"/>
        <w:jc w:val="both"/>
        <w:rPr>
          <w:rFonts w:ascii="Verdana" w:hAnsi="Verdana"/>
        </w:rPr>
      </w:pPr>
      <w:r w:rsidRPr="00565FFA">
        <w:rPr>
          <w:rFonts w:ascii="Verdana" w:hAnsi="Verdana"/>
        </w:rPr>
        <w:t xml:space="preserve">Die Diakonisches Werk Bonn und Region – gemeinnützige GmbH ist eine Einrichtung der Diakonie als Wesens- und Lebensäußerung der Evangelischen Kirche in praktischer Ausübung christlicher Nächstenliebe. </w:t>
      </w:r>
      <w:r w:rsidR="00A34D7B" w:rsidRPr="00565FFA">
        <w:rPr>
          <w:rFonts w:ascii="Verdana" w:hAnsi="Verdana"/>
        </w:rPr>
        <w:t>Der Anspruch des Diakonischen Werkes ist es, alle Menschen unabhängig von Herkunft und Glauben zu unterstützen.</w:t>
      </w:r>
    </w:p>
    <w:p w:rsidR="004655D4" w:rsidRPr="00565FFA" w:rsidRDefault="004655D4" w:rsidP="004655D4">
      <w:pPr>
        <w:spacing w:after="0"/>
        <w:jc w:val="both"/>
        <w:rPr>
          <w:rFonts w:ascii="Verdana" w:hAnsi="Verdana"/>
          <w:color w:val="000000" w:themeColor="text1"/>
        </w:rPr>
      </w:pPr>
    </w:p>
    <w:p w:rsidR="007A1A23" w:rsidRPr="00565FFA" w:rsidRDefault="004655D4" w:rsidP="007A1A23">
      <w:pPr>
        <w:spacing w:after="0" w:line="240" w:lineRule="auto"/>
        <w:jc w:val="both"/>
        <w:rPr>
          <w:rFonts w:ascii="Verdana" w:hAnsi="Verdana"/>
        </w:rPr>
      </w:pPr>
      <w:r w:rsidRPr="00565FFA">
        <w:rPr>
          <w:rFonts w:ascii="Verdana" w:hAnsi="Verdana"/>
        </w:rPr>
        <w:t>Das</w:t>
      </w:r>
      <w:r w:rsidR="00655436" w:rsidRPr="00565FFA">
        <w:rPr>
          <w:rFonts w:ascii="Verdana" w:hAnsi="Verdana"/>
        </w:rPr>
        <w:t xml:space="preserve"> Diakonische Werk Bonn und </w:t>
      </w:r>
      <w:r w:rsidRPr="00565FFA">
        <w:rPr>
          <w:rFonts w:ascii="Verdana" w:hAnsi="Verdana"/>
        </w:rPr>
        <w:t xml:space="preserve">Region bietet </w:t>
      </w:r>
      <w:r w:rsidR="007A1A23" w:rsidRPr="00565FFA">
        <w:rPr>
          <w:rFonts w:ascii="Verdana" w:hAnsi="Verdana"/>
        </w:rPr>
        <w:t xml:space="preserve">als Träger der freien Wohlfahrtspflege </w:t>
      </w:r>
      <w:r w:rsidRPr="00565FFA">
        <w:rPr>
          <w:rFonts w:ascii="Verdana" w:hAnsi="Verdana"/>
        </w:rPr>
        <w:t xml:space="preserve">vielfältige Hilfen in den Bereichen: Kinder- und Jugendliche, Erwachsene, Gesundheit und Pflege und Suchthilfe an. </w:t>
      </w:r>
      <w:r w:rsidR="007A1A23" w:rsidRPr="00565FFA">
        <w:rPr>
          <w:rFonts w:ascii="Verdana" w:hAnsi="Verdana"/>
        </w:rPr>
        <w:t xml:space="preserve">Zu den Angeboten gehören auch fünf offene Ganztagsschulen sowie ein gebundener Ganztag im Bonner Stadtgebiet. Die fünf offenen Ganztagsschulen (OGS) sind dem Bereich Kinder/Jugendliche an Schule zugeordnet. </w:t>
      </w:r>
    </w:p>
    <w:p w:rsidR="004655D4" w:rsidRPr="00565FFA" w:rsidRDefault="004655D4" w:rsidP="007A1A23">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p>
    <w:p w:rsidR="00655436" w:rsidRPr="00565FFA" w:rsidRDefault="00655436" w:rsidP="00565FFA">
      <w:pPr>
        <w:pStyle w:val="Listenabsatz"/>
        <w:numPr>
          <w:ilvl w:val="0"/>
          <w:numId w:val="4"/>
        </w:numPr>
        <w:spacing w:after="0" w:line="240" w:lineRule="auto"/>
        <w:ind w:hanging="720"/>
        <w:contextualSpacing w:val="0"/>
        <w:jc w:val="both"/>
        <w:outlineLvl w:val="0"/>
        <w:rPr>
          <w:rFonts w:ascii="Verdana" w:hAnsi="Verdana"/>
          <w:b/>
        </w:rPr>
      </w:pPr>
      <w:bookmarkStart w:id="2" w:name="_Toc178154213"/>
      <w:r w:rsidRPr="00565FFA">
        <w:rPr>
          <w:rFonts w:ascii="Verdana" w:hAnsi="Verdana"/>
          <w:b/>
        </w:rPr>
        <w:t>Offene Ganztagsschule</w:t>
      </w:r>
      <w:bookmarkEnd w:id="2"/>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t xml:space="preserve">Die OGS </w:t>
      </w:r>
      <w:r w:rsidR="007A1A23" w:rsidRPr="00565FFA">
        <w:rPr>
          <w:rFonts w:ascii="Verdana" w:hAnsi="Verdana"/>
        </w:rPr>
        <w:t xml:space="preserve">ist ein Angebot der Jugendhilfe und </w:t>
      </w:r>
      <w:r w:rsidRPr="00565FFA">
        <w:rPr>
          <w:rFonts w:ascii="Verdana" w:hAnsi="Verdana"/>
        </w:rPr>
        <w:t xml:space="preserve">dient der Betreuung, Erziehung und Bildung der Schulkinder. </w:t>
      </w:r>
    </w:p>
    <w:p w:rsidR="00A34D7B" w:rsidRPr="00565FFA" w:rsidRDefault="004A22BA" w:rsidP="00A34D7B">
      <w:pPr>
        <w:spacing w:after="0" w:line="240" w:lineRule="auto"/>
        <w:jc w:val="both"/>
        <w:rPr>
          <w:rFonts w:ascii="Verdana" w:hAnsi="Verdana"/>
        </w:rPr>
      </w:pPr>
      <w:r w:rsidRPr="00565FFA">
        <w:rPr>
          <w:rFonts w:ascii="Verdana" w:hAnsi="Verdana"/>
        </w:rPr>
        <w:t xml:space="preserve">Ziel ist es, entsprechend des </w:t>
      </w:r>
      <w:r w:rsidR="00655436" w:rsidRPr="00565FFA">
        <w:rPr>
          <w:rFonts w:ascii="Verdana" w:hAnsi="Verdana"/>
        </w:rPr>
        <w:t>individuellen Entwicklung</w:t>
      </w:r>
      <w:r w:rsidRPr="00565FFA">
        <w:rPr>
          <w:rFonts w:ascii="Verdana" w:hAnsi="Verdana"/>
        </w:rPr>
        <w:t>s</w:t>
      </w:r>
      <w:r w:rsidR="00655436" w:rsidRPr="00565FFA">
        <w:rPr>
          <w:rFonts w:ascii="Verdana" w:hAnsi="Verdana"/>
        </w:rPr>
        <w:t>stand</w:t>
      </w:r>
      <w:r w:rsidRPr="00565FFA">
        <w:rPr>
          <w:rFonts w:ascii="Verdana" w:hAnsi="Verdana"/>
        </w:rPr>
        <w:t>es</w:t>
      </w:r>
      <w:r w:rsidR="00655436" w:rsidRPr="00565FFA">
        <w:rPr>
          <w:rFonts w:ascii="Verdana" w:hAnsi="Verdana"/>
        </w:rPr>
        <w:t xml:space="preserve"> </w:t>
      </w:r>
      <w:r w:rsidRPr="00565FFA">
        <w:rPr>
          <w:rFonts w:ascii="Verdana" w:hAnsi="Verdana"/>
        </w:rPr>
        <w:t xml:space="preserve">eine bedarfsgerechte und </w:t>
      </w:r>
      <w:r w:rsidR="00655436" w:rsidRPr="00565FFA">
        <w:rPr>
          <w:rFonts w:ascii="Verdana" w:hAnsi="Verdana"/>
        </w:rPr>
        <w:t>zielgerichtete Förderung anzubieten.</w:t>
      </w:r>
      <w:r w:rsidR="00A34D7B" w:rsidRPr="00565FFA">
        <w:rPr>
          <w:rFonts w:ascii="Verdana" w:hAnsi="Verdana"/>
        </w:rPr>
        <w:t xml:space="preserve"> </w:t>
      </w:r>
    </w:p>
    <w:p w:rsidR="00655436" w:rsidRPr="00565FFA" w:rsidRDefault="00655436" w:rsidP="00F4727C">
      <w:pPr>
        <w:spacing w:after="0" w:line="240" w:lineRule="auto"/>
        <w:jc w:val="both"/>
        <w:rPr>
          <w:rFonts w:ascii="Verdana" w:hAnsi="Verdana"/>
        </w:rPr>
      </w:pPr>
    </w:p>
    <w:p w:rsidR="00655436" w:rsidRPr="00565FFA" w:rsidRDefault="00F2300F" w:rsidP="00F4727C">
      <w:pPr>
        <w:spacing w:after="0" w:line="240" w:lineRule="auto"/>
        <w:jc w:val="both"/>
        <w:rPr>
          <w:rFonts w:ascii="Verdana" w:hAnsi="Verdana"/>
        </w:rPr>
      </w:pPr>
      <w:r w:rsidRPr="00565FFA">
        <w:rPr>
          <w:rFonts w:ascii="Verdana" w:hAnsi="Verdana"/>
        </w:rPr>
        <w:t>Nach Unterrichtsschluss</w:t>
      </w:r>
      <w:r w:rsidR="00F46086" w:rsidRPr="00565FFA">
        <w:rPr>
          <w:rFonts w:ascii="Verdana" w:hAnsi="Verdana"/>
        </w:rPr>
        <w:t xml:space="preserve"> </w:t>
      </w:r>
      <w:r w:rsidRPr="00565FFA">
        <w:rPr>
          <w:rFonts w:ascii="Verdana" w:hAnsi="Verdana"/>
        </w:rPr>
        <w:t xml:space="preserve">sorgen </w:t>
      </w:r>
      <w:r w:rsidR="00655436" w:rsidRPr="00565FFA">
        <w:rPr>
          <w:rFonts w:ascii="Verdana" w:hAnsi="Verdana"/>
        </w:rPr>
        <w:t>eine Vielzahl attraktiver Angebote und Möglichkeiten dafür, das</w:t>
      </w:r>
      <w:r w:rsidR="00F82B60" w:rsidRPr="00565FFA">
        <w:rPr>
          <w:rFonts w:ascii="Verdana" w:hAnsi="Verdana"/>
        </w:rPr>
        <w:t xml:space="preserve">s die Kinder am Nachmittag ganzheitlich lernen. </w:t>
      </w:r>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t xml:space="preserve">Das Ziel der OGS ist es, für Kinder </w:t>
      </w:r>
      <w:r w:rsidR="00A34D7B" w:rsidRPr="00565FFA">
        <w:rPr>
          <w:rFonts w:ascii="Verdana" w:hAnsi="Verdana"/>
        </w:rPr>
        <w:t xml:space="preserve">in </w:t>
      </w:r>
      <w:r w:rsidRPr="00565FFA">
        <w:rPr>
          <w:rFonts w:ascii="Verdana" w:hAnsi="Verdana"/>
        </w:rPr>
        <w:t>der Grundschule eine v</w:t>
      </w:r>
      <w:r w:rsidR="00A34D7B" w:rsidRPr="00565FFA">
        <w:rPr>
          <w:rFonts w:ascii="Verdana" w:hAnsi="Verdana"/>
        </w:rPr>
        <w:t>erlässliche Betreuung zu bieten.</w:t>
      </w:r>
      <w:r w:rsidRPr="00565FFA">
        <w:rPr>
          <w:rFonts w:ascii="Verdana" w:hAnsi="Verdana"/>
        </w:rPr>
        <w:t xml:space="preserve"> </w:t>
      </w:r>
      <w:r w:rsidR="00A34D7B" w:rsidRPr="00565FFA">
        <w:rPr>
          <w:rFonts w:ascii="Verdana" w:hAnsi="Verdana"/>
        </w:rPr>
        <w:t>Hierbei werden</w:t>
      </w:r>
      <w:r w:rsidRPr="00565FFA">
        <w:rPr>
          <w:rFonts w:ascii="Verdana" w:hAnsi="Verdana"/>
        </w:rPr>
        <w:t xml:space="preserve"> folgende Schwerpunkte</w:t>
      </w:r>
      <w:r w:rsidR="00A34D7B" w:rsidRPr="00565FFA">
        <w:rPr>
          <w:rFonts w:ascii="Verdana" w:hAnsi="Verdana"/>
        </w:rPr>
        <w:t xml:space="preserve"> gesetzt</w:t>
      </w:r>
      <w:r w:rsidRPr="00565FFA">
        <w:rPr>
          <w:rFonts w:ascii="Verdana" w:hAnsi="Verdana"/>
        </w:rPr>
        <w:t>:</w:t>
      </w:r>
    </w:p>
    <w:p w:rsidR="00655436" w:rsidRPr="00565FFA" w:rsidRDefault="00655436" w:rsidP="00F4727C">
      <w:pPr>
        <w:spacing w:after="0" w:line="240" w:lineRule="auto"/>
        <w:jc w:val="both"/>
        <w:rPr>
          <w:rFonts w:ascii="Verdana" w:hAnsi="Verdana"/>
        </w:rPr>
      </w:pPr>
    </w:p>
    <w:p w:rsidR="00655436" w:rsidRPr="00565FFA" w:rsidRDefault="00912B05" w:rsidP="00340239">
      <w:pPr>
        <w:numPr>
          <w:ilvl w:val="0"/>
          <w:numId w:val="7"/>
        </w:numPr>
        <w:spacing w:after="0" w:line="240" w:lineRule="auto"/>
        <w:jc w:val="both"/>
        <w:rPr>
          <w:rFonts w:ascii="Verdana" w:hAnsi="Verdana"/>
        </w:rPr>
      </w:pPr>
      <w:r w:rsidRPr="00565FFA">
        <w:rPr>
          <w:rFonts w:ascii="Verdana" w:hAnsi="Verdana"/>
        </w:rPr>
        <w:t>Förderung der Sozialkompetenz</w:t>
      </w:r>
    </w:p>
    <w:p w:rsidR="00655436" w:rsidRPr="00565FFA" w:rsidRDefault="00655436" w:rsidP="00340239">
      <w:pPr>
        <w:numPr>
          <w:ilvl w:val="0"/>
          <w:numId w:val="7"/>
        </w:numPr>
        <w:spacing w:after="0" w:line="240" w:lineRule="auto"/>
        <w:jc w:val="both"/>
        <w:rPr>
          <w:rFonts w:ascii="Verdana" w:hAnsi="Verdana"/>
        </w:rPr>
      </w:pPr>
      <w:r w:rsidRPr="00565FFA">
        <w:rPr>
          <w:rFonts w:ascii="Verdana" w:hAnsi="Verdana"/>
        </w:rPr>
        <w:t>Unterstützung beim Umsetzen der Lerninhalte (Lernzeit)</w:t>
      </w:r>
    </w:p>
    <w:p w:rsidR="00655436" w:rsidRPr="00565FFA" w:rsidRDefault="00655436" w:rsidP="00340239">
      <w:pPr>
        <w:numPr>
          <w:ilvl w:val="0"/>
          <w:numId w:val="7"/>
        </w:numPr>
        <w:spacing w:after="0" w:line="240" w:lineRule="auto"/>
        <w:jc w:val="both"/>
        <w:rPr>
          <w:rFonts w:ascii="Verdana" w:hAnsi="Verdana"/>
        </w:rPr>
      </w:pPr>
      <w:r w:rsidRPr="00565FFA">
        <w:rPr>
          <w:rFonts w:ascii="Verdana" w:hAnsi="Verdana"/>
        </w:rPr>
        <w:t>Gezielte Begleitung und Unterstützung der Kinder mit den Förderschwerpunkten sozial-emotionale Entwicklung, Sprache und Lernen</w:t>
      </w:r>
    </w:p>
    <w:p w:rsidR="007D68BA" w:rsidRPr="00565FFA" w:rsidRDefault="007D68BA" w:rsidP="00340239">
      <w:pPr>
        <w:numPr>
          <w:ilvl w:val="0"/>
          <w:numId w:val="7"/>
        </w:numPr>
        <w:spacing w:after="0" w:line="240" w:lineRule="auto"/>
        <w:jc w:val="both"/>
        <w:rPr>
          <w:rFonts w:ascii="Verdana" w:hAnsi="Verdana"/>
        </w:rPr>
      </w:pPr>
      <w:r w:rsidRPr="00565FFA">
        <w:rPr>
          <w:rFonts w:ascii="Verdana" w:hAnsi="Verdana"/>
        </w:rPr>
        <w:t>Psychomotorische Förderung</w:t>
      </w:r>
    </w:p>
    <w:p w:rsidR="00655436" w:rsidRPr="00565FFA" w:rsidRDefault="00655436" w:rsidP="00340239">
      <w:pPr>
        <w:numPr>
          <w:ilvl w:val="0"/>
          <w:numId w:val="7"/>
        </w:numPr>
        <w:spacing w:after="0" w:line="240" w:lineRule="auto"/>
        <w:jc w:val="both"/>
        <w:rPr>
          <w:rFonts w:ascii="Verdana" w:hAnsi="Verdana"/>
        </w:rPr>
      </w:pPr>
      <w:r w:rsidRPr="00565FFA">
        <w:rPr>
          <w:rFonts w:ascii="Verdana" w:hAnsi="Verdana"/>
        </w:rPr>
        <w:t>Präventionsarbeit</w:t>
      </w:r>
    </w:p>
    <w:p w:rsidR="00655436" w:rsidRPr="00565FFA" w:rsidRDefault="00655436" w:rsidP="00340239">
      <w:pPr>
        <w:numPr>
          <w:ilvl w:val="0"/>
          <w:numId w:val="7"/>
        </w:numPr>
        <w:spacing w:after="0" w:line="240" w:lineRule="auto"/>
        <w:jc w:val="both"/>
        <w:rPr>
          <w:rFonts w:ascii="Verdana" w:hAnsi="Verdana"/>
        </w:rPr>
      </w:pPr>
      <w:r w:rsidRPr="00565FFA">
        <w:rPr>
          <w:rFonts w:ascii="Verdana" w:hAnsi="Verdana"/>
        </w:rPr>
        <w:t>Freizeitgestaltung</w:t>
      </w:r>
    </w:p>
    <w:p w:rsidR="002E1AA4" w:rsidRPr="00CA650A" w:rsidRDefault="00655436" w:rsidP="004655D4">
      <w:pPr>
        <w:numPr>
          <w:ilvl w:val="0"/>
          <w:numId w:val="7"/>
        </w:numPr>
        <w:spacing w:after="0" w:line="240" w:lineRule="auto"/>
        <w:jc w:val="both"/>
        <w:rPr>
          <w:rFonts w:ascii="Verdana" w:hAnsi="Verdana"/>
        </w:rPr>
      </w:pPr>
      <w:r w:rsidRPr="00565FFA">
        <w:rPr>
          <w:rFonts w:ascii="Verdana" w:hAnsi="Verdana"/>
        </w:rPr>
        <w:t xml:space="preserve">Kommunikatives Miteinander </w:t>
      </w:r>
    </w:p>
    <w:p w:rsidR="002E1AA4" w:rsidRPr="00565FFA" w:rsidRDefault="002E1AA4" w:rsidP="004655D4">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p>
    <w:p w:rsidR="00655436" w:rsidRPr="00565FFA" w:rsidRDefault="00655436" w:rsidP="00565FFA">
      <w:pPr>
        <w:pStyle w:val="Listenabsatz"/>
        <w:numPr>
          <w:ilvl w:val="0"/>
          <w:numId w:val="4"/>
        </w:numPr>
        <w:spacing w:after="0" w:line="240" w:lineRule="auto"/>
        <w:ind w:hanging="720"/>
        <w:contextualSpacing w:val="0"/>
        <w:jc w:val="both"/>
        <w:outlineLvl w:val="0"/>
        <w:rPr>
          <w:rFonts w:ascii="Verdana" w:hAnsi="Verdana"/>
          <w:b/>
        </w:rPr>
      </w:pPr>
      <w:bookmarkStart w:id="3" w:name="_Toc178154214"/>
      <w:r w:rsidRPr="00565FFA">
        <w:rPr>
          <w:rFonts w:ascii="Verdana" w:hAnsi="Verdana"/>
          <w:b/>
        </w:rPr>
        <w:t>Pädagogische Grundsätze</w:t>
      </w:r>
      <w:bookmarkEnd w:id="3"/>
    </w:p>
    <w:p w:rsidR="00655436" w:rsidRPr="00565FFA" w:rsidRDefault="00655436" w:rsidP="00F4727C">
      <w:pPr>
        <w:spacing w:after="0" w:line="240" w:lineRule="auto"/>
        <w:jc w:val="both"/>
        <w:rPr>
          <w:rFonts w:ascii="Verdana" w:hAnsi="Verdana"/>
        </w:rPr>
      </w:pPr>
    </w:p>
    <w:p w:rsidR="007D68BA" w:rsidRPr="00565FFA" w:rsidRDefault="00655436" w:rsidP="00F4727C">
      <w:pPr>
        <w:autoSpaceDE w:val="0"/>
        <w:autoSpaceDN w:val="0"/>
        <w:adjustRightInd w:val="0"/>
        <w:spacing w:after="0" w:line="240" w:lineRule="auto"/>
        <w:jc w:val="both"/>
        <w:rPr>
          <w:rFonts w:ascii="Verdana" w:hAnsi="Verdana" w:cs="Verdana"/>
          <w:lang w:eastAsia="de-DE"/>
        </w:rPr>
      </w:pPr>
      <w:r w:rsidRPr="00565FFA">
        <w:rPr>
          <w:rFonts w:ascii="Verdana" w:hAnsi="Verdana" w:cs="Verdana"/>
          <w:lang w:eastAsia="de-DE"/>
        </w:rPr>
        <w:t>Die OGS bietet den Kindern eine zuverlässige und am Wohl des Kindes orientierte Betreuung. Eine Basis dafür ist verlässlich</w:t>
      </w:r>
      <w:r w:rsidR="007D68BA" w:rsidRPr="00565FFA">
        <w:rPr>
          <w:rFonts w:ascii="Verdana" w:hAnsi="Verdana" w:cs="Verdana"/>
          <w:lang w:eastAsia="de-DE"/>
        </w:rPr>
        <w:t>es und qualifiziertes Personal. Die</w:t>
      </w:r>
      <w:r w:rsidRPr="00565FFA">
        <w:rPr>
          <w:rFonts w:ascii="Verdana" w:hAnsi="Verdana" w:cs="Verdana"/>
          <w:lang w:eastAsia="de-DE"/>
        </w:rPr>
        <w:t xml:space="preserve"> Angebote richten sich nach den Bedürfnissen der Kinder. </w:t>
      </w:r>
    </w:p>
    <w:p w:rsidR="00655436" w:rsidRPr="00565FFA" w:rsidRDefault="00655436" w:rsidP="00F4727C">
      <w:pPr>
        <w:autoSpaceDE w:val="0"/>
        <w:autoSpaceDN w:val="0"/>
        <w:adjustRightInd w:val="0"/>
        <w:spacing w:after="0" w:line="240" w:lineRule="auto"/>
        <w:jc w:val="both"/>
        <w:rPr>
          <w:rFonts w:ascii="Verdana" w:hAnsi="Verdana" w:cs="Verdana"/>
          <w:lang w:eastAsia="de-DE"/>
        </w:rPr>
      </w:pPr>
      <w:r w:rsidRPr="00565FFA">
        <w:rPr>
          <w:rFonts w:ascii="Verdana" w:hAnsi="Verdana" w:cs="Verdana"/>
          <w:lang w:eastAsia="de-DE"/>
        </w:rPr>
        <w:t xml:space="preserve">Eine feste Zuordnung zur Gruppe oder Klassenstufe stellt eine Beziehungskontinuität dar und fördert das Gruppengefühl und die </w:t>
      </w:r>
      <w:r w:rsidRPr="00565FFA">
        <w:rPr>
          <w:rFonts w:ascii="Verdana" w:hAnsi="Verdana" w:cs="Verdana"/>
          <w:lang w:eastAsia="de-DE"/>
        </w:rPr>
        <w:lastRenderedPageBreak/>
        <w:t xml:space="preserve">Gruppendynamik. </w:t>
      </w:r>
      <w:r w:rsidR="007D68BA" w:rsidRPr="00565FFA">
        <w:rPr>
          <w:rFonts w:ascii="Verdana" w:hAnsi="Verdana" w:cs="Verdana"/>
          <w:lang w:eastAsia="de-DE"/>
        </w:rPr>
        <w:t xml:space="preserve">Durch einen strukturierten Alltag wird ein sicherer Rahmen vorgegeben, der den Kindern Orientierung bietet. </w:t>
      </w:r>
    </w:p>
    <w:p w:rsidR="00655436" w:rsidRPr="00565FFA" w:rsidRDefault="00655436" w:rsidP="00F4727C">
      <w:pPr>
        <w:autoSpaceDE w:val="0"/>
        <w:autoSpaceDN w:val="0"/>
        <w:adjustRightInd w:val="0"/>
        <w:spacing w:after="0" w:line="240" w:lineRule="auto"/>
        <w:jc w:val="both"/>
        <w:rPr>
          <w:rFonts w:ascii="Verdana" w:hAnsi="Verdana" w:cs="Verdana"/>
          <w:lang w:eastAsia="de-DE"/>
        </w:rPr>
      </w:pPr>
    </w:p>
    <w:p w:rsidR="00655436" w:rsidRPr="00565FFA" w:rsidRDefault="006B71E0" w:rsidP="00F4727C">
      <w:pPr>
        <w:autoSpaceDE w:val="0"/>
        <w:autoSpaceDN w:val="0"/>
        <w:adjustRightInd w:val="0"/>
        <w:spacing w:after="0" w:line="240" w:lineRule="auto"/>
        <w:jc w:val="both"/>
        <w:rPr>
          <w:rFonts w:ascii="Verdana" w:hAnsi="Verdana" w:cs="Verdana"/>
          <w:lang w:eastAsia="de-DE"/>
        </w:rPr>
      </w:pPr>
      <w:r w:rsidRPr="00565FFA">
        <w:rPr>
          <w:rFonts w:ascii="Verdana" w:hAnsi="Verdana" w:cs="Verdana"/>
          <w:lang w:eastAsia="de-DE"/>
        </w:rPr>
        <w:t>Die ganztägliche Betreuung der Kinder erfolgt in Abstimmung mit dem Konzept und den</w:t>
      </w:r>
      <w:r w:rsidR="00655436" w:rsidRPr="00565FFA">
        <w:rPr>
          <w:rFonts w:ascii="Verdana" w:hAnsi="Verdana" w:cs="Verdana"/>
          <w:lang w:eastAsia="de-DE"/>
        </w:rPr>
        <w:t xml:space="preserve"> Ziele</w:t>
      </w:r>
      <w:r w:rsidRPr="00565FFA">
        <w:rPr>
          <w:rFonts w:ascii="Verdana" w:hAnsi="Verdana" w:cs="Verdana"/>
          <w:lang w:eastAsia="de-DE"/>
        </w:rPr>
        <w:t>n</w:t>
      </w:r>
      <w:r w:rsidR="00655436" w:rsidRPr="00565FFA">
        <w:rPr>
          <w:rFonts w:ascii="Verdana" w:hAnsi="Verdana" w:cs="Verdana"/>
          <w:lang w:eastAsia="de-DE"/>
        </w:rPr>
        <w:t xml:space="preserve"> der Schule.</w:t>
      </w:r>
    </w:p>
    <w:p w:rsidR="00655436" w:rsidRPr="002E1AA4" w:rsidRDefault="00912B05" w:rsidP="00E36F55">
      <w:pPr>
        <w:spacing w:after="0" w:line="240" w:lineRule="auto"/>
        <w:jc w:val="both"/>
        <w:rPr>
          <w:rFonts w:ascii="Verdana" w:hAnsi="Verdana" w:cs="Verdana"/>
          <w:lang w:eastAsia="de-DE"/>
        </w:rPr>
      </w:pPr>
      <w:r w:rsidRPr="002E1AA4">
        <w:rPr>
          <w:rFonts w:ascii="Verdana" w:hAnsi="Verdana" w:cs="Verdana"/>
          <w:lang w:eastAsia="de-DE"/>
        </w:rPr>
        <w:t>Die Klassenleitungen und pädagogischen Mitarbeitenden bilden in jeder Klasse ein Tandem. Somit ergänzen sich die unterschiedlichen Bildungsaufträge von Vor- und Nachmittag.</w:t>
      </w:r>
    </w:p>
    <w:p w:rsidR="00912B05" w:rsidRPr="00565FFA" w:rsidRDefault="00912B05" w:rsidP="00E36F55">
      <w:pPr>
        <w:spacing w:after="0" w:line="240" w:lineRule="auto"/>
        <w:jc w:val="both"/>
        <w:rPr>
          <w:rFonts w:ascii="Verdana" w:hAnsi="Verdana"/>
        </w:rPr>
      </w:pPr>
    </w:p>
    <w:p w:rsidR="00655436" w:rsidRPr="00565FFA" w:rsidRDefault="00655436" w:rsidP="00E36F55">
      <w:pPr>
        <w:spacing w:after="0" w:line="240" w:lineRule="auto"/>
        <w:jc w:val="both"/>
        <w:rPr>
          <w:rFonts w:ascii="Verdana" w:hAnsi="Verdana"/>
        </w:rPr>
      </w:pPr>
      <w:r w:rsidRPr="00565FFA">
        <w:rPr>
          <w:rFonts w:ascii="Verdana" w:hAnsi="Verdana"/>
        </w:rPr>
        <w:t>Den Kindern soll der Aufenthalt in der OGS Freude bereiten</w:t>
      </w:r>
      <w:r w:rsidR="00F46086" w:rsidRPr="00565FFA">
        <w:rPr>
          <w:rFonts w:ascii="Verdana" w:hAnsi="Verdana"/>
        </w:rPr>
        <w:t>. D</w:t>
      </w:r>
      <w:r w:rsidRPr="00565FFA">
        <w:rPr>
          <w:rFonts w:ascii="Verdana" w:hAnsi="Verdana"/>
        </w:rPr>
        <w:t xml:space="preserve">enn nur an einem Ort, </w:t>
      </w:r>
      <w:r w:rsidR="00F2300F" w:rsidRPr="00565FFA">
        <w:rPr>
          <w:rFonts w:ascii="Verdana" w:hAnsi="Verdana"/>
        </w:rPr>
        <w:t xml:space="preserve">an dem </w:t>
      </w:r>
      <w:r w:rsidRPr="00565FFA">
        <w:rPr>
          <w:rFonts w:ascii="Verdana" w:hAnsi="Verdana"/>
        </w:rPr>
        <w:t xml:space="preserve">Kinder sich wohlfühlen, ist ausgeglichenes Spielen, Bearbeiten von Hausaufgaben und </w:t>
      </w:r>
      <w:r w:rsidR="00F2300F" w:rsidRPr="00565FFA">
        <w:rPr>
          <w:rFonts w:ascii="Verdana" w:hAnsi="Verdana"/>
        </w:rPr>
        <w:t xml:space="preserve">die Teilnahme </w:t>
      </w:r>
      <w:r w:rsidR="006B71E0" w:rsidRPr="00565FFA">
        <w:rPr>
          <w:rFonts w:ascii="Verdana" w:hAnsi="Verdana"/>
        </w:rPr>
        <w:t xml:space="preserve">an den unterschiedlichen </w:t>
      </w:r>
      <w:r w:rsidRPr="00565FFA">
        <w:rPr>
          <w:rFonts w:ascii="Verdana" w:hAnsi="Verdana"/>
        </w:rPr>
        <w:t>Angeboten</w:t>
      </w:r>
      <w:r w:rsidR="006B71E0" w:rsidRPr="00565FFA">
        <w:rPr>
          <w:rFonts w:ascii="Verdana" w:hAnsi="Verdana"/>
        </w:rPr>
        <w:t xml:space="preserve"> in einer förderlichen Atmosphäre</w:t>
      </w:r>
      <w:r w:rsidRPr="00565FFA">
        <w:rPr>
          <w:rFonts w:ascii="Verdana" w:hAnsi="Verdana"/>
        </w:rPr>
        <w:t xml:space="preserve"> möglich.</w:t>
      </w:r>
      <w:r w:rsidR="00A4088D" w:rsidRPr="00565FFA">
        <w:rPr>
          <w:rFonts w:ascii="Verdana" w:hAnsi="Verdana"/>
        </w:rPr>
        <w:t xml:space="preserve"> </w:t>
      </w:r>
    </w:p>
    <w:p w:rsidR="006B71E0" w:rsidRDefault="006B71E0" w:rsidP="00E36F55">
      <w:pPr>
        <w:spacing w:after="0" w:line="240" w:lineRule="auto"/>
        <w:jc w:val="both"/>
        <w:rPr>
          <w:rFonts w:ascii="Verdana" w:hAnsi="Verdana"/>
        </w:rPr>
      </w:pPr>
    </w:p>
    <w:p w:rsidR="00B221C3" w:rsidRPr="00565FFA" w:rsidRDefault="00B221C3" w:rsidP="00E36F55">
      <w:pPr>
        <w:spacing w:after="0" w:line="240" w:lineRule="auto"/>
        <w:jc w:val="both"/>
        <w:rPr>
          <w:rFonts w:ascii="Verdana" w:hAnsi="Verdana"/>
        </w:rPr>
      </w:pPr>
    </w:p>
    <w:p w:rsidR="00655436" w:rsidRPr="00565FFA" w:rsidRDefault="00655436" w:rsidP="00565FFA">
      <w:pPr>
        <w:pStyle w:val="Listenabsatz"/>
        <w:numPr>
          <w:ilvl w:val="1"/>
          <w:numId w:val="10"/>
        </w:numPr>
        <w:spacing w:after="0" w:line="240" w:lineRule="auto"/>
        <w:jc w:val="both"/>
        <w:outlineLvl w:val="1"/>
        <w:rPr>
          <w:rFonts w:ascii="Verdana" w:hAnsi="Verdana"/>
          <w:b/>
        </w:rPr>
      </w:pPr>
      <w:bookmarkStart w:id="4" w:name="_Toc178154215"/>
      <w:r w:rsidRPr="00565FFA">
        <w:rPr>
          <w:rFonts w:ascii="Verdana" w:hAnsi="Verdana"/>
          <w:b/>
        </w:rPr>
        <w:t>Förderung</w:t>
      </w:r>
      <w:bookmarkEnd w:id="4"/>
    </w:p>
    <w:p w:rsidR="00655436" w:rsidRPr="00565FFA" w:rsidRDefault="00655436" w:rsidP="00F4727C">
      <w:pPr>
        <w:spacing w:after="0" w:line="240" w:lineRule="auto"/>
        <w:jc w:val="both"/>
        <w:rPr>
          <w:rFonts w:ascii="Verdana" w:hAnsi="Verdana"/>
        </w:rPr>
      </w:pPr>
    </w:p>
    <w:p w:rsidR="00655436" w:rsidRPr="00565FFA" w:rsidRDefault="006B71E0" w:rsidP="00F4727C">
      <w:pPr>
        <w:spacing w:after="0" w:line="240" w:lineRule="auto"/>
        <w:jc w:val="both"/>
        <w:rPr>
          <w:rFonts w:ascii="Verdana" w:hAnsi="Verdana"/>
        </w:rPr>
      </w:pPr>
      <w:r w:rsidRPr="00565FFA">
        <w:rPr>
          <w:rFonts w:ascii="Verdana" w:hAnsi="Verdana"/>
        </w:rPr>
        <w:t>J</w:t>
      </w:r>
      <w:r w:rsidR="00655436" w:rsidRPr="00565FFA">
        <w:rPr>
          <w:rFonts w:ascii="Verdana" w:hAnsi="Verdana"/>
        </w:rPr>
        <w:t xml:space="preserve">edes Kind </w:t>
      </w:r>
      <w:r w:rsidRPr="00565FFA">
        <w:rPr>
          <w:rFonts w:ascii="Verdana" w:hAnsi="Verdana"/>
        </w:rPr>
        <w:t xml:space="preserve">wird </w:t>
      </w:r>
      <w:r w:rsidR="00655436" w:rsidRPr="00565FFA">
        <w:rPr>
          <w:rFonts w:ascii="Verdana" w:hAnsi="Verdana"/>
        </w:rPr>
        <w:t>mit seinen Kompetenzen an</w:t>
      </w:r>
      <w:r w:rsidRPr="00565FFA">
        <w:rPr>
          <w:rFonts w:ascii="Verdana" w:hAnsi="Verdana"/>
        </w:rPr>
        <w:t>genommen</w:t>
      </w:r>
      <w:r w:rsidR="00655436" w:rsidRPr="00565FFA">
        <w:rPr>
          <w:rFonts w:ascii="Verdana" w:hAnsi="Verdana"/>
        </w:rPr>
        <w:t xml:space="preserve"> und in seiner persönlichen Entwicklung</w:t>
      </w:r>
      <w:r w:rsidRPr="00565FFA">
        <w:rPr>
          <w:rFonts w:ascii="Verdana" w:hAnsi="Verdana"/>
        </w:rPr>
        <w:t xml:space="preserve"> begleitet</w:t>
      </w:r>
      <w:r w:rsidR="00655436" w:rsidRPr="00565FFA">
        <w:rPr>
          <w:rFonts w:ascii="Verdana" w:hAnsi="Verdana"/>
        </w:rPr>
        <w:t xml:space="preserve">. Eine </w:t>
      </w:r>
      <w:r w:rsidRPr="00565FFA">
        <w:rPr>
          <w:rFonts w:ascii="Verdana" w:hAnsi="Verdana"/>
        </w:rPr>
        <w:t>Förderung</w:t>
      </w:r>
      <w:r w:rsidR="00655436" w:rsidRPr="00565FFA">
        <w:rPr>
          <w:rFonts w:ascii="Verdana" w:hAnsi="Verdana"/>
        </w:rPr>
        <w:t xml:space="preserve"> im sozialen, kommunikativen, sportlichen und kreativen Bildungsbereich</w:t>
      </w:r>
      <w:r w:rsidR="00655436" w:rsidRPr="00565FFA">
        <w:rPr>
          <w:rFonts w:ascii="Verdana" w:hAnsi="Verdana"/>
          <w:i/>
        </w:rPr>
        <w:t xml:space="preserve"> </w:t>
      </w:r>
      <w:r w:rsidRPr="00565FFA">
        <w:rPr>
          <w:rFonts w:ascii="Verdana" w:hAnsi="Verdana"/>
        </w:rPr>
        <w:t xml:space="preserve">wird </w:t>
      </w:r>
      <w:r w:rsidR="00655436" w:rsidRPr="00565FFA">
        <w:rPr>
          <w:rFonts w:ascii="Verdana" w:hAnsi="Verdana"/>
        </w:rPr>
        <w:t>als wichtige Aufgabe an</w:t>
      </w:r>
      <w:r w:rsidRPr="00565FFA">
        <w:rPr>
          <w:rFonts w:ascii="Verdana" w:hAnsi="Verdana"/>
        </w:rPr>
        <w:t>gesehen</w:t>
      </w:r>
      <w:r w:rsidR="00655436" w:rsidRPr="00565FFA">
        <w:rPr>
          <w:rFonts w:ascii="Verdana" w:hAnsi="Verdana"/>
        </w:rPr>
        <w:t>.</w:t>
      </w:r>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t xml:space="preserve">Die Förderung eines jeden Kindes in seiner Persönlichkeitsentwicklung und Entfaltung ist für uns eine Selbstverständlichkeit. </w:t>
      </w:r>
    </w:p>
    <w:p w:rsidR="00655436" w:rsidRPr="00565FFA" w:rsidRDefault="00655436" w:rsidP="00F4727C">
      <w:pPr>
        <w:spacing w:after="0" w:line="240" w:lineRule="auto"/>
        <w:jc w:val="both"/>
        <w:rPr>
          <w:rFonts w:ascii="Verdana" w:hAnsi="Verdana"/>
        </w:rPr>
      </w:pPr>
    </w:p>
    <w:p w:rsidR="006B71E0" w:rsidRPr="00565FFA" w:rsidRDefault="006B71E0" w:rsidP="00F4727C">
      <w:pPr>
        <w:spacing w:after="0" w:line="240" w:lineRule="auto"/>
        <w:jc w:val="both"/>
        <w:rPr>
          <w:rFonts w:ascii="Verdana" w:hAnsi="Verdana"/>
        </w:rPr>
      </w:pPr>
      <w:r w:rsidRPr="00565FFA">
        <w:rPr>
          <w:rFonts w:ascii="Verdana" w:hAnsi="Verdana"/>
        </w:rPr>
        <w:t xml:space="preserve">Das </w:t>
      </w:r>
      <w:r w:rsidR="00655436" w:rsidRPr="00565FFA">
        <w:rPr>
          <w:rFonts w:ascii="Verdana" w:hAnsi="Verdana"/>
        </w:rPr>
        <w:t xml:space="preserve">Wohl eines jeden Kindes </w:t>
      </w:r>
      <w:r w:rsidRPr="00565FFA">
        <w:rPr>
          <w:rFonts w:ascii="Verdana" w:hAnsi="Verdana"/>
        </w:rPr>
        <w:t>steht im Vordergrund</w:t>
      </w:r>
      <w:r w:rsidR="00F46086" w:rsidRPr="00565FFA">
        <w:rPr>
          <w:rFonts w:ascii="Verdana" w:hAnsi="Verdana"/>
        </w:rPr>
        <w:t xml:space="preserve">. </w:t>
      </w:r>
    </w:p>
    <w:p w:rsidR="006B71E0" w:rsidRPr="00565FFA" w:rsidRDefault="006B71E0" w:rsidP="00F4727C">
      <w:pPr>
        <w:spacing w:after="0" w:line="240" w:lineRule="auto"/>
        <w:jc w:val="both"/>
        <w:rPr>
          <w:rFonts w:ascii="Verdana" w:hAnsi="Verdana"/>
        </w:rPr>
      </w:pPr>
    </w:p>
    <w:p w:rsidR="00655436" w:rsidRPr="00565FFA" w:rsidRDefault="00F46086" w:rsidP="00F4727C">
      <w:pPr>
        <w:spacing w:after="0" w:line="240" w:lineRule="auto"/>
        <w:jc w:val="both"/>
        <w:rPr>
          <w:rFonts w:ascii="Verdana" w:hAnsi="Verdana"/>
        </w:rPr>
      </w:pPr>
      <w:r w:rsidRPr="00565FFA">
        <w:rPr>
          <w:rFonts w:ascii="Verdana" w:hAnsi="Verdana"/>
        </w:rPr>
        <w:t>W</w:t>
      </w:r>
      <w:r w:rsidR="00655436" w:rsidRPr="00565FFA">
        <w:rPr>
          <w:rFonts w:ascii="Verdana" w:hAnsi="Verdana"/>
        </w:rPr>
        <w:t>ir bieten:</w:t>
      </w:r>
    </w:p>
    <w:p w:rsidR="00655436" w:rsidRPr="00565FFA" w:rsidRDefault="00655436" w:rsidP="00F4727C">
      <w:pPr>
        <w:spacing w:after="0" w:line="240" w:lineRule="auto"/>
        <w:jc w:val="both"/>
        <w:rPr>
          <w:rFonts w:ascii="Verdana" w:hAnsi="Verdana"/>
        </w:rPr>
      </w:pPr>
    </w:p>
    <w:p w:rsidR="00655436" w:rsidRPr="00565FFA" w:rsidRDefault="00655436" w:rsidP="00F4727C">
      <w:pPr>
        <w:pStyle w:val="Listenabsatz"/>
        <w:numPr>
          <w:ilvl w:val="0"/>
          <w:numId w:val="3"/>
        </w:numPr>
        <w:spacing w:after="0" w:line="240" w:lineRule="auto"/>
        <w:contextualSpacing w:val="0"/>
        <w:jc w:val="both"/>
        <w:rPr>
          <w:rFonts w:ascii="Verdana" w:hAnsi="Verdana"/>
        </w:rPr>
      </w:pPr>
      <w:r w:rsidRPr="00565FFA">
        <w:rPr>
          <w:rFonts w:ascii="Verdana" w:hAnsi="Verdana"/>
        </w:rPr>
        <w:t>Si</w:t>
      </w:r>
      <w:r w:rsidR="00230587" w:rsidRPr="00565FFA">
        <w:rPr>
          <w:rFonts w:ascii="Verdana" w:hAnsi="Verdana"/>
        </w:rPr>
        <w:t>tuationsorientierte AG-Angebote</w:t>
      </w:r>
    </w:p>
    <w:p w:rsidR="00230587" w:rsidRPr="00565FFA" w:rsidRDefault="00230587" w:rsidP="00230587">
      <w:pPr>
        <w:pStyle w:val="Listenabsatz"/>
        <w:numPr>
          <w:ilvl w:val="0"/>
          <w:numId w:val="3"/>
        </w:numPr>
        <w:spacing w:after="0" w:line="240" w:lineRule="auto"/>
        <w:contextualSpacing w:val="0"/>
        <w:jc w:val="both"/>
        <w:rPr>
          <w:rFonts w:ascii="Verdana" w:hAnsi="Verdana"/>
        </w:rPr>
      </w:pPr>
      <w:r w:rsidRPr="00565FFA">
        <w:rPr>
          <w:rFonts w:ascii="Verdana" w:hAnsi="Verdana"/>
        </w:rPr>
        <w:t>Angebote zur Stärkung des Selbstbewusstseins</w:t>
      </w:r>
    </w:p>
    <w:p w:rsidR="00635CA6" w:rsidRPr="00565FFA" w:rsidRDefault="00635CA6" w:rsidP="00230587">
      <w:pPr>
        <w:pStyle w:val="Listenabsatz"/>
        <w:numPr>
          <w:ilvl w:val="0"/>
          <w:numId w:val="3"/>
        </w:numPr>
        <w:spacing w:after="0" w:line="240" w:lineRule="auto"/>
        <w:contextualSpacing w:val="0"/>
        <w:jc w:val="both"/>
        <w:rPr>
          <w:rFonts w:ascii="Verdana" w:hAnsi="Verdana"/>
        </w:rPr>
      </w:pPr>
      <w:r w:rsidRPr="00565FFA">
        <w:rPr>
          <w:rFonts w:ascii="Verdana" w:hAnsi="Verdana"/>
        </w:rPr>
        <w:t>Gruppenintegration</w:t>
      </w:r>
    </w:p>
    <w:p w:rsidR="00230587" w:rsidRPr="00565FFA" w:rsidRDefault="00230587" w:rsidP="00230587">
      <w:pPr>
        <w:pStyle w:val="Listenabsatz"/>
        <w:numPr>
          <w:ilvl w:val="0"/>
          <w:numId w:val="3"/>
        </w:numPr>
        <w:spacing w:after="0" w:line="240" w:lineRule="auto"/>
        <w:contextualSpacing w:val="0"/>
        <w:jc w:val="both"/>
        <w:rPr>
          <w:rFonts w:ascii="Verdana" w:hAnsi="Verdana"/>
        </w:rPr>
      </w:pPr>
      <w:r w:rsidRPr="00565FFA">
        <w:rPr>
          <w:rFonts w:ascii="Verdana" w:hAnsi="Verdana"/>
        </w:rPr>
        <w:t>Medienerziehung</w:t>
      </w:r>
    </w:p>
    <w:p w:rsidR="00230587" w:rsidRPr="00565FFA" w:rsidRDefault="00230587" w:rsidP="00230587">
      <w:pPr>
        <w:pStyle w:val="Listenabsatz"/>
        <w:numPr>
          <w:ilvl w:val="0"/>
          <w:numId w:val="3"/>
        </w:numPr>
        <w:spacing w:after="0" w:line="240" w:lineRule="auto"/>
        <w:contextualSpacing w:val="0"/>
        <w:jc w:val="both"/>
        <w:rPr>
          <w:rFonts w:ascii="Verdana" w:hAnsi="Verdana"/>
        </w:rPr>
      </w:pPr>
      <w:r w:rsidRPr="00565FFA">
        <w:rPr>
          <w:rFonts w:ascii="Verdana" w:hAnsi="Verdana"/>
        </w:rPr>
        <w:t xml:space="preserve">gesunde Ernährung </w:t>
      </w:r>
    </w:p>
    <w:p w:rsidR="00230587" w:rsidRPr="00565FFA" w:rsidRDefault="00230587" w:rsidP="00230587">
      <w:pPr>
        <w:pStyle w:val="Listenabsatz"/>
        <w:numPr>
          <w:ilvl w:val="0"/>
          <w:numId w:val="3"/>
        </w:numPr>
        <w:spacing w:after="0" w:line="240" w:lineRule="auto"/>
        <w:contextualSpacing w:val="0"/>
        <w:jc w:val="both"/>
        <w:rPr>
          <w:rFonts w:ascii="Verdana" w:hAnsi="Verdana"/>
        </w:rPr>
      </w:pPr>
      <w:r w:rsidRPr="00565FFA">
        <w:rPr>
          <w:rFonts w:ascii="Verdana" w:hAnsi="Verdana"/>
        </w:rPr>
        <w:t xml:space="preserve">Psychomotorische Förderung </w:t>
      </w:r>
    </w:p>
    <w:p w:rsidR="00655436" w:rsidRPr="00565FFA" w:rsidRDefault="00230587" w:rsidP="00230587">
      <w:pPr>
        <w:pStyle w:val="Listenabsatz"/>
        <w:numPr>
          <w:ilvl w:val="0"/>
          <w:numId w:val="3"/>
        </w:numPr>
        <w:spacing w:after="0" w:line="240" w:lineRule="auto"/>
        <w:contextualSpacing w:val="0"/>
        <w:jc w:val="both"/>
        <w:rPr>
          <w:rFonts w:ascii="Verdana" w:hAnsi="Verdana"/>
        </w:rPr>
      </w:pPr>
      <w:r w:rsidRPr="00565FFA">
        <w:rPr>
          <w:rFonts w:ascii="Verdana" w:hAnsi="Verdana"/>
        </w:rPr>
        <w:t>Beteiligung an Elternsprechtagen</w:t>
      </w:r>
    </w:p>
    <w:p w:rsidR="00655436" w:rsidRPr="00565FFA" w:rsidRDefault="00655436" w:rsidP="00F4727C">
      <w:pPr>
        <w:spacing w:after="0" w:line="240" w:lineRule="auto"/>
        <w:jc w:val="both"/>
        <w:rPr>
          <w:rFonts w:ascii="Verdana" w:hAnsi="Verdana"/>
        </w:rPr>
      </w:pPr>
    </w:p>
    <w:p w:rsidR="00F46086" w:rsidRPr="00565FFA" w:rsidRDefault="00F46086" w:rsidP="00F4727C">
      <w:pPr>
        <w:spacing w:after="0" w:line="240" w:lineRule="auto"/>
        <w:jc w:val="both"/>
        <w:rPr>
          <w:rFonts w:ascii="Verdana" w:hAnsi="Verdana"/>
        </w:rPr>
      </w:pPr>
    </w:p>
    <w:p w:rsidR="00655436" w:rsidRPr="00565FFA" w:rsidRDefault="00655436" w:rsidP="00565FFA">
      <w:pPr>
        <w:pStyle w:val="Listenabsatz"/>
        <w:numPr>
          <w:ilvl w:val="1"/>
          <w:numId w:val="10"/>
        </w:numPr>
        <w:spacing w:after="0" w:line="240" w:lineRule="auto"/>
        <w:jc w:val="both"/>
        <w:outlineLvl w:val="1"/>
        <w:rPr>
          <w:rFonts w:ascii="Verdana" w:hAnsi="Verdana"/>
          <w:b/>
        </w:rPr>
      </w:pPr>
      <w:bookmarkStart w:id="5" w:name="_Toc178154216"/>
      <w:r w:rsidRPr="00565FFA">
        <w:rPr>
          <w:rFonts w:ascii="Verdana" w:hAnsi="Verdana"/>
          <w:b/>
        </w:rPr>
        <w:t>Partizipation</w:t>
      </w:r>
      <w:bookmarkEnd w:id="5"/>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t>Die Kinder gestalten</w:t>
      </w:r>
      <w:r w:rsidRPr="00565FFA">
        <w:rPr>
          <w:rFonts w:ascii="Verdana" w:hAnsi="Verdana"/>
          <w:i/>
        </w:rPr>
        <w:t xml:space="preserve"> </w:t>
      </w:r>
      <w:r w:rsidRPr="00565FFA">
        <w:rPr>
          <w:rFonts w:ascii="Verdana" w:hAnsi="Verdana"/>
        </w:rPr>
        <w:t xml:space="preserve">die Angebote der OGS mit. Die OGS überträgt den Kindern in </w:t>
      </w:r>
      <w:r w:rsidR="009E3ED9" w:rsidRPr="00565FFA">
        <w:rPr>
          <w:rFonts w:ascii="Verdana" w:hAnsi="Verdana"/>
        </w:rPr>
        <w:t>alltäglichen Situationen</w:t>
      </w:r>
      <w:r w:rsidRPr="00565FFA">
        <w:rPr>
          <w:rFonts w:ascii="Verdana" w:hAnsi="Verdana"/>
        </w:rPr>
        <w:t xml:space="preserve"> dem </w:t>
      </w:r>
      <w:r w:rsidR="00635CA6" w:rsidRPr="00565FFA">
        <w:rPr>
          <w:rFonts w:ascii="Verdana" w:hAnsi="Verdana"/>
        </w:rPr>
        <w:t>Alters- und Entwicklungsstand entsprechende</w:t>
      </w:r>
      <w:r w:rsidRPr="00565FFA">
        <w:rPr>
          <w:rFonts w:ascii="Verdana" w:hAnsi="Verdana"/>
        </w:rPr>
        <w:t xml:space="preserve"> Aufgaben und Verantwortung. Dadurch erlernen die Kinder Eigenverantwortung und erweitern ihre Kompetenz</w:t>
      </w:r>
      <w:r w:rsidR="009E3ED9" w:rsidRPr="00565FFA">
        <w:rPr>
          <w:rFonts w:ascii="Verdana" w:hAnsi="Verdana"/>
        </w:rPr>
        <w:t>en</w:t>
      </w:r>
      <w:r w:rsidRPr="00565FFA">
        <w:rPr>
          <w:rFonts w:ascii="Verdana" w:hAnsi="Verdana"/>
        </w:rPr>
        <w:t xml:space="preserve">. </w:t>
      </w:r>
    </w:p>
    <w:p w:rsidR="00655436" w:rsidRPr="00565FFA" w:rsidRDefault="00655436" w:rsidP="00F4727C">
      <w:pPr>
        <w:spacing w:after="0" w:line="240" w:lineRule="auto"/>
        <w:jc w:val="both"/>
        <w:rPr>
          <w:rFonts w:ascii="Verdana" w:hAnsi="Verdana"/>
        </w:rPr>
      </w:pPr>
    </w:p>
    <w:p w:rsidR="00655436" w:rsidRPr="00565FFA" w:rsidRDefault="009E3ED9" w:rsidP="00F4727C">
      <w:pPr>
        <w:spacing w:after="0" w:line="240" w:lineRule="auto"/>
        <w:jc w:val="both"/>
        <w:rPr>
          <w:rFonts w:ascii="Verdana" w:hAnsi="Verdana"/>
        </w:rPr>
      </w:pPr>
      <w:r w:rsidRPr="00565FFA">
        <w:rPr>
          <w:rFonts w:ascii="Verdana" w:hAnsi="Verdana"/>
        </w:rPr>
        <w:t xml:space="preserve">In regelmäßigen Abständen finden </w:t>
      </w:r>
      <w:r w:rsidR="00655436" w:rsidRPr="00565FFA">
        <w:rPr>
          <w:rFonts w:ascii="Verdana" w:hAnsi="Verdana"/>
        </w:rPr>
        <w:t xml:space="preserve">Gruppengespräche statt. Außerdem wird ein </w:t>
      </w:r>
      <w:r w:rsidR="00655436" w:rsidRPr="00D816DF">
        <w:rPr>
          <w:rFonts w:ascii="Verdana" w:hAnsi="Verdana"/>
        </w:rPr>
        <w:t xml:space="preserve">Kinderparlament </w:t>
      </w:r>
      <w:r w:rsidR="00D816DF">
        <w:rPr>
          <w:rFonts w:ascii="Verdana" w:hAnsi="Verdana"/>
        </w:rPr>
        <w:t xml:space="preserve">für Vor- und Nachmittag </w:t>
      </w:r>
      <w:r w:rsidR="00655436" w:rsidRPr="00D816DF">
        <w:rPr>
          <w:rFonts w:ascii="Verdana" w:hAnsi="Verdana"/>
        </w:rPr>
        <w:t>gewählt, das</w:t>
      </w:r>
      <w:r w:rsidR="00655436" w:rsidRPr="00565FFA">
        <w:rPr>
          <w:rFonts w:ascii="Verdana" w:hAnsi="Verdana"/>
        </w:rPr>
        <w:t xml:space="preserve"> in regelmäßigen Abständen tagt.</w:t>
      </w:r>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lastRenderedPageBreak/>
        <w:t xml:space="preserve">Die Kinder </w:t>
      </w:r>
      <w:r w:rsidR="009E3ED9" w:rsidRPr="00565FFA">
        <w:rPr>
          <w:rFonts w:ascii="Verdana" w:hAnsi="Verdana"/>
        </w:rPr>
        <w:t xml:space="preserve">sollen </w:t>
      </w:r>
      <w:r w:rsidRPr="00565FFA">
        <w:rPr>
          <w:rFonts w:ascii="Verdana" w:hAnsi="Verdana"/>
        </w:rPr>
        <w:t>erkennen, dass bestimmte Regeln für das Zusammenleben wichtig sind. Durch das Vermitteln unterschiedlicher Umgangsweisen mit sozialen Konflikten oder gegensätzlichen Interessen in der Gruppe</w:t>
      </w:r>
      <w:r w:rsidR="00B70B9A" w:rsidRPr="00565FFA">
        <w:rPr>
          <w:rFonts w:ascii="Verdana" w:hAnsi="Verdana"/>
        </w:rPr>
        <w:t xml:space="preserve"> wird die Sozialkompetenz</w:t>
      </w:r>
      <w:r w:rsidRPr="00565FFA">
        <w:rPr>
          <w:rFonts w:ascii="Verdana" w:hAnsi="Verdana"/>
        </w:rPr>
        <w:t xml:space="preserve"> der Kinder gefördert</w:t>
      </w:r>
      <w:r w:rsidR="004D2CE2" w:rsidRPr="00565FFA">
        <w:rPr>
          <w:rFonts w:ascii="Verdana" w:hAnsi="Verdana"/>
        </w:rPr>
        <w:t>.</w:t>
      </w:r>
      <w:r w:rsidRPr="00565FFA">
        <w:rPr>
          <w:rFonts w:ascii="Verdana" w:hAnsi="Verdana"/>
          <w:color w:val="00B050"/>
        </w:rPr>
        <w:t xml:space="preserve"> </w:t>
      </w:r>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t>Die Gruppe diskutiert auftretende Konflikte im Zusammenleben mit Hilfe der Mitarbeitenden und findet gemeinsame Lösungen. Dieser Ansatz sichert gleichzeitig eine hohe Akzeptanz der Regeln durch die Kinder. Ziel ist ein gewaltfreies und</w:t>
      </w:r>
      <w:r w:rsidR="009E3ED9" w:rsidRPr="00565FFA">
        <w:rPr>
          <w:rFonts w:ascii="Verdana" w:hAnsi="Verdana"/>
        </w:rPr>
        <w:t xml:space="preserve"> gleichberechtigtes Miteinander. </w:t>
      </w:r>
    </w:p>
    <w:p w:rsidR="003A5959" w:rsidRPr="00565FFA" w:rsidRDefault="003A5959" w:rsidP="00F4727C">
      <w:pPr>
        <w:spacing w:after="0" w:line="240" w:lineRule="auto"/>
        <w:jc w:val="both"/>
        <w:rPr>
          <w:rFonts w:ascii="Verdana" w:hAnsi="Verdana"/>
        </w:rPr>
      </w:pPr>
    </w:p>
    <w:p w:rsidR="003A5959" w:rsidRPr="00565FFA" w:rsidRDefault="009E3ED9" w:rsidP="00F4727C">
      <w:pPr>
        <w:spacing w:after="0" w:line="240" w:lineRule="auto"/>
        <w:jc w:val="both"/>
        <w:rPr>
          <w:rFonts w:ascii="Verdana" w:hAnsi="Verdana"/>
        </w:rPr>
      </w:pPr>
      <w:r w:rsidRPr="00D816DF">
        <w:rPr>
          <w:rFonts w:ascii="Verdana" w:hAnsi="Verdana"/>
        </w:rPr>
        <w:t xml:space="preserve">Die </w:t>
      </w:r>
      <w:r w:rsidR="003A5959" w:rsidRPr="00D816DF">
        <w:rPr>
          <w:rFonts w:ascii="Verdana" w:hAnsi="Verdana"/>
        </w:rPr>
        <w:t xml:space="preserve">Kinder </w:t>
      </w:r>
      <w:r w:rsidRPr="00D816DF">
        <w:rPr>
          <w:rFonts w:ascii="Verdana" w:hAnsi="Verdana"/>
        </w:rPr>
        <w:t xml:space="preserve">wählen </w:t>
      </w:r>
      <w:r w:rsidR="003A5959" w:rsidRPr="00D816DF">
        <w:rPr>
          <w:rFonts w:ascii="Verdana" w:hAnsi="Verdana"/>
        </w:rPr>
        <w:t xml:space="preserve">ihre AGs nach ihren eigenen Interessen ab dem </w:t>
      </w:r>
      <w:r w:rsidR="00D816DF" w:rsidRPr="00D816DF">
        <w:rPr>
          <w:rFonts w:ascii="Verdana" w:hAnsi="Verdana"/>
        </w:rPr>
        <w:t xml:space="preserve">2. Halbjahr des </w:t>
      </w:r>
      <w:r w:rsidR="003A5959" w:rsidRPr="00D816DF">
        <w:rPr>
          <w:rFonts w:ascii="Verdana" w:hAnsi="Verdana"/>
        </w:rPr>
        <w:t>1. Schuljahr</w:t>
      </w:r>
      <w:r w:rsidR="00D816DF" w:rsidRPr="00D816DF">
        <w:rPr>
          <w:rFonts w:ascii="Verdana" w:hAnsi="Verdana"/>
        </w:rPr>
        <w:t>es</w:t>
      </w:r>
      <w:r w:rsidR="002B1197" w:rsidRPr="00D816DF">
        <w:rPr>
          <w:rFonts w:ascii="Verdana" w:hAnsi="Verdana"/>
        </w:rPr>
        <w:t xml:space="preserve"> aus</w:t>
      </w:r>
      <w:r w:rsidR="003A5959" w:rsidRPr="00D816DF">
        <w:rPr>
          <w:rFonts w:ascii="Verdana" w:hAnsi="Verdana"/>
        </w:rPr>
        <w:t>.</w:t>
      </w:r>
      <w:r w:rsidR="003A5959" w:rsidRPr="00565FFA">
        <w:rPr>
          <w:rFonts w:ascii="Verdana" w:hAnsi="Verdana"/>
        </w:rPr>
        <w:t xml:space="preserve"> </w:t>
      </w:r>
    </w:p>
    <w:p w:rsidR="00655436" w:rsidRDefault="00655436" w:rsidP="00F4727C">
      <w:pPr>
        <w:spacing w:after="0" w:line="240" w:lineRule="auto"/>
        <w:jc w:val="both"/>
        <w:rPr>
          <w:rFonts w:ascii="Verdana" w:hAnsi="Verdana"/>
        </w:rPr>
      </w:pPr>
    </w:p>
    <w:p w:rsidR="00B221C3" w:rsidRPr="00565FFA" w:rsidRDefault="00B221C3" w:rsidP="00F4727C">
      <w:pPr>
        <w:spacing w:after="0" w:line="240" w:lineRule="auto"/>
        <w:jc w:val="both"/>
        <w:rPr>
          <w:rFonts w:ascii="Verdana" w:hAnsi="Verdana"/>
        </w:rPr>
      </w:pPr>
    </w:p>
    <w:p w:rsidR="00655436" w:rsidRPr="00565FFA" w:rsidRDefault="00655436" w:rsidP="00565FFA">
      <w:pPr>
        <w:pStyle w:val="berschrift2"/>
        <w:rPr>
          <w:rFonts w:ascii="Verdana" w:hAnsi="Verdana"/>
          <w:b/>
          <w:color w:val="auto"/>
          <w:sz w:val="22"/>
          <w:szCs w:val="22"/>
        </w:rPr>
      </w:pPr>
      <w:bookmarkStart w:id="6" w:name="_Toc178154217"/>
      <w:r w:rsidRPr="00565FFA">
        <w:rPr>
          <w:rFonts w:ascii="Verdana" w:hAnsi="Verdana"/>
          <w:b/>
          <w:color w:val="auto"/>
          <w:sz w:val="22"/>
          <w:szCs w:val="22"/>
        </w:rPr>
        <w:t>3.3</w:t>
      </w:r>
      <w:r w:rsidRPr="00565FFA">
        <w:rPr>
          <w:rFonts w:ascii="Verdana" w:hAnsi="Verdana"/>
          <w:b/>
          <w:color w:val="auto"/>
          <w:sz w:val="22"/>
          <w:szCs w:val="22"/>
        </w:rPr>
        <w:tab/>
        <w:t>Ganzheitliche Sichtweise und Ressourcenorientierung</w:t>
      </w:r>
      <w:bookmarkEnd w:id="6"/>
    </w:p>
    <w:p w:rsidR="00655436" w:rsidRPr="00565FFA" w:rsidRDefault="00655436" w:rsidP="00F4727C">
      <w:pPr>
        <w:spacing w:after="0" w:line="240" w:lineRule="auto"/>
        <w:jc w:val="both"/>
        <w:rPr>
          <w:rFonts w:ascii="Verdana" w:hAnsi="Verdana"/>
        </w:rPr>
      </w:pPr>
    </w:p>
    <w:p w:rsidR="00655436" w:rsidRPr="00565FFA" w:rsidRDefault="002B1197" w:rsidP="00F4727C">
      <w:pPr>
        <w:spacing w:after="0" w:line="240" w:lineRule="auto"/>
        <w:jc w:val="both"/>
        <w:rPr>
          <w:rFonts w:ascii="Verdana" w:hAnsi="Verdana"/>
        </w:rPr>
      </w:pPr>
      <w:r w:rsidRPr="00565FFA">
        <w:rPr>
          <w:rFonts w:ascii="Verdana" w:hAnsi="Verdana"/>
        </w:rPr>
        <w:t>Kinder lernen ganzheitlich und</w:t>
      </w:r>
      <w:r w:rsidR="00EE68AA" w:rsidRPr="00565FFA">
        <w:rPr>
          <w:rFonts w:ascii="Verdana" w:hAnsi="Verdana"/>
        </w:rPr>
        <w:t xml:space="preserve"> haben viele Kompetenzen.</w:t>
      </w:r>
      <w:r w:rsidR="00655436" w:rsidRPr="00565FFA">
        <w:rPr>
          <w:rFonts w:ascii="Verdana" w:hAnsi="Verdana"/>
        </w:rPr>
        <w:t xml:space="preserve"> Ressourcen zu wecken und ihnen Raum zu</w:t>
      </w:r>
      <w:r w:rsidRPr="00565FFA">
        <w:rPr>
          <w:rFonts w:ascii="Verdana" w:hAnsi="Verdana"/>
        </w:rPr>
        <w:t xml:space="preserve">r Entfaltung zu geben, ist Teil der </w:t>
      </w:r>
      <w:r w:rsidR="00655436" w:rsidRPr="00565FFA">
        <w:rPr>
          <w:rFonts w:ascii="Verdana" w:hAnsi="Verdana"/>
        </w:rPr>
        <w:t>pädagogischen Arbeit. Dementsprechend richt</w:t>
      </w:r>
      <w:r w:rsidRPr="00565FFA">
        <w:rPr>
          <w:rFonts w:ascii="Verdana" w:hAnsi="Verdana"/>
        </w:rPr>
        <w:t xml:space="preserve">en sich die </w:t>
      </w:r>
      <w:r w:rsidR="00655436" w:rsidRPr="00565FFA">
        <w:rPr>
          <w:rFonts w:ascii="Verdana" w:hAnsi="Verdana"/>
        </w:rPr>
        <w:t>Angebote an untersch</w:t>
      </w:r>
      <w:r w:rsidRPr="00565FFA">
        <w:rPr>
          <w:rFonts w:ascii="Verdana" w:hAnsi="Verdana"/>
        </w:rPr>
        <w:t xml:space="preserve">iedliche Kompetenzen der Kinder </w:t>
      </w:r>
      <w:r w:rsidR="00655436" w:rsidRPr="00565FFA">
        <w:rPr>
          <w:rFonts w:ascii="Verdana" w:hAnsi="Verdana"/>
        </w:rPr>
        <w:t>wie Bewegung, Wissen in verschiede</w:t>
      </w:r>
      <w:r w:rsidRPr="00565FFA">
        <w:rPr>
          <w:rFonts w:ascii="Verdana" w:hAnsi="Verdana"/>
        </w:rPr>
        <w:t>nen Bereichen, Sozialkompetenz</w:t>
      </w:r>
      <w:r w:rsidR="008A031A">
        <w:rPr>
          <w:rFonts w:ascii="Verdana" w:hAnsi="Verdana"/>
        </w:rPr>
        <w:t xml:space="preserve"> und</w:t>
      </w:r>
      <w:r w:rsidRPr="00565FFA">
        <w:rPr>
          <w:rFonts w:ascii="Verdana" w:hAnsi="Verdana"/>
        </w:rPr>
        <w:t xml:space="preserve"> </w:t>
      </w:r>
      <w:r w:rsidR="00655436" w:rsidRPr="00565FFA">
        <w:rPr>
          <w:rFonts w:ascii="Verdana" w:hAnsi="Verdana"/>
        </w:rPr>
        <w:t>Kreativität usw.</w:t>
      </w:r>
      <w:r w:rsidR="00C319CE" w:rsidRPr="00565FFA">
        <w:rPr>
          <w:rFonts w:ascii="Verdana" w:hAnsi="Verdana"/>
        </w:rPr>
        <w:t>.</w:t>
      </w:r>
      <w:r w:rsidR="00655436" w:rsidRPr="00565FFA">
        <w:rPr>
          <w:rFonts w:ascii="Verdana" w:hAnsi="Verdana"/>
        </w:rPr>
        <w:t xml:space="preserve"> </w:t>
      </w:r>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p>
    <w:p w:rsidR="00655436" w:rsidRPr="00565FFA" w:rsidRDefault="00655436" w:rsidP="00565FFA">
      <w:pPr>
        <w:pStyle w:val="berschrift2"/>
        <w:rPr>
          <w:rFonts w:ascii="Verdana" w:hAnsi="Verdana"/>
          <w:b/>
          <w:color w:val="auto"/>
          <w:sz w:val="22"/>
          <w:szCs w:val="22"/>
        </w:rPr>
      </w:pPr>
      <w:bookmarkStart w:id="7" w:name="_Toc178154218"/>
      <w:proofErr w:type="gramStart"/>
      <w:r w:rsidRPr="00565FFA">
        <w:rPr>
          <w:rFonts w:ascii="Verdana" w:hAnsi="Verdana"/>
          <w:b/>
          <w:color w:val="auto"/>
          <w:sz w:val="22"/>
          <w:szCs w:val="22"/>
        </w:rPr>
        <w:t>3.4</w:t>
      </w:r>
      <w:r w:rsidR="00FE41B8" w:rsidRPr="00565FFA">
        <w:rPr>
          <w:rFonts w:ascii="Verdana" w:hAnsi="Verdana"/>
          <w:b/>
          <w:color w:val="auto"/>
          <w:sz w:val="22"/>
          <w:szCs w:val="22"/>
        </w:rPr>
        <w:t xml:space="preserve"> </w:t>
      </w:r>
      <w:r w:rsidR="00565FFA">
        <w:rPr>
          <w:rFonts w:ascii="Verdana" w:hAnsi="Verdana"/>
          <w:b/>
          <w:color w:val="auto"/>
          <w:sz w:val="22"/>
          <w:szCs w:val="22"/>
        </w:rPr>
        <w:t xml:space="preserve"> </w:t>
      </w:r>
      <w:r w:rsidR="00B221C3">
        <w:rPr>
          <w:rFonts w:ascii="Verdana" w:hAnsi="Verdana"/>
          <w:b/>
          <w:color w:val="auto"/>
          <w:sz w:val="22"/>
          <w:szCs w:val="22"/>
        </w:rPr>
        <w:tab/>
      </w:r>
      <w:proofErr w:type="gramEnd"/>
      <w:r w:rsidRPr="00565FFA">
        <w:rPr>
          <w:rFonts w:ascii="Verdana" w:hAnsi="Verdana"/>
          <w:b/>
          <w:color w:val="auto"/>
          <w:sz w:val="22"/>
          <w:szCs w:val="22"/>
        </w:rPr>
        <w:t>Inklusion</w:t>
      </w:r>
      <w:bookmarkEnd w:id="7"/>
    </w:p>
    <w:p w:rsidR="00232414" w:rsidRPr="00565FFA" w:rsidRDefault="00232414" w:rsidP="00F4727C">
      <w:pPr>
        <w:spacing w:after="0" w:line="240" w:lineRule="auto"/>
        <w:jc w:val="both"/>
        <w:rPr>
          <w:rFonts w:ascii="Verdana" w:hAnsi="Verdana"/>
        </w:rPr>
      </w:pPr>
    </w:p>
    <w:p w:rsidR="00655436" w:rsidRPr="00565FFA" w:rsidRDefault="00232414" w:rsidP="00F4727C">
      <w:pPr>
        <w:spacing w:after="0" w:line="240" w:lineRule="auto"/>
        <w:jc w:val="both"/>
        <w:rPr>
          <w:rFonts w:ascii="Verdana" w:hAnsi="Verdana"/>
        </w:rPr>
      </w:pPr>
      <w:r w:rsidRPr="00565FFA">
        <w:rPr>
          <w:rFonts w:ascii="Verdana" w:hAnsi="Verdana"/>
        </w:rPr>
        <w:t xml:space="preserve">In Ganztagsschulen lernen und leben </w:t>
      </w:r>
      <w:proofErr w:type="spellStart"/>
      <w:proofErr w:type="gramStart"/>
      <w:r w:rsidRPr="00565FFA">
        <w:rPr>
          <w:rFonts w:ascii="Verdana" w:hAnsi="Verdana"/>
        </w:rPr>
        <w:t>Schüler</w:t>
      </w:r>
      <w:r w:rsidR="00B221C3">
        <w:rPr>
          <w:rFonts w:ascii="Verdana" w:hAnsi="Verdana"/>
        </w:rPr>
        <w:t>:</w:t>
      </w:r>
      <w:r w:rsidRPr="00565FFA">
        <w:rPr>
          <w:rFonts w:ascii="Verdana" w:hAnsi="Verdana"/>
        </w:rPr>
        <w:t>innen</w:t>
      </w:r>
      <w:proofErr w:type="spellEnd"/>
      <w:proofErr w:type="gramEnd"/>
      <w:r w:rsidRPr="00565FFA">
        <w:rPr>
          <w:rFonts w:ascii="Verdana" w:hAnsi="Verdana"/>
        </w:rPr>
        <w:t xml:space="preserve"> gemeinsam, mit unterschiedlichen Voraussetzungen. Durch die multiprofessionelle Zusammenarbeit von Jugendhilfe und Schule können Hilfen hier die Kinder besonders gut erreichen, präventiv wirken und niedrigschwellig Klassen bzw. Gruppen, einzelne Kinder oder auch deren Familien unterstützen.</w:t>
      </w:r>
    </w:p>
    <w:p w:rsidR="00232414" w:rsidRPr="00565FFA" w:rsidRDefault="00232414" w:rsidP="00F4727C">
      <w:pPr>
        <w:spacing w:after="0" w:line="240" w:lineRule="auto"/>
        <w:jc w:val="both"/>
        <w:rPr>
          <w:rFonts w:ascii="Verdana" w:hAnsi="Verdana"/>
        </w:rPr>
      </w:pPr>
      <w:r w:rsidRPr="00565FFA">
        <w:rPr>
          <w:rFonts w:ascii="Verdana" w:hAnsi="Verdana"/>
        </w:rPr>
        <w:t xml:space="preserve">Durch individuelle Unterstützung von Kindern mit Förderbedarfen wird Integration und Teilhabe ermöglicht. </w:t>
      </w:r>
    </w:p>
    <w:p w:rsidR="00232414" w:rsidRPr="00565FFA" w:rsidRDefault="00232414"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p>
    <w:p w:rsidR="00655436" w:rsidRPr="00565FFA" w:rsidRDefault="00D816DF" w:rsidP="00565FFA">
      <w:pPr>
        <w:pStyle w:val="berschrift2"/>
        <w:rPr>
          <w:rFonts w:ascii="Verdana" w:hAnsi="Verdana"/>
          <w:b/>
          <w:color w:val="auto"/>
          <w:sz w:val="22"/>
          <w:szCs w:val="22"/>
        </w:rPr>
      </w:pPr>
      <w:bookmarkStart w:id="8" w:name="_Toc178154219"/>
      <w:r>
        <w:rPr>
          <w:rFonts w:ascii="Verdana" w:hAnsi="Verdana"/>
          <w:b/>
          <w:color w:val="auto"/>
          <w:sz w:val="22"/>
          <w:szCs w:val="22"/>
        </w:rPr>
        <w:t>3.5</w:t>
      </w:r>
      <w:r w:rsidR="00655436" w:rsidRPr="00565FFA">
        <w:rPr>
          <w:rFonts w:ascii="Verdana" w:hAnsi="Verdana"/>
          <w:b/>
          <w:color w:val="auto"/>
          <w:sz w:val="22"/>
          <w:szCs w:val="22"/>
        </w:rPr>
        <w:tab/>
      </w:r>
      <w:r w:rsidR="00574979" w:rsidRPr="00565FFA">
        <w:rPr>
          <w:rFonts w:ascii="Verdana" w:hAnsi="Verdana"/>
          <w:b/>
          <w:color w:val="auto"/>
          <w:sz w:val="22"/>
          <w:szCs w:val="22"/>
        </w:rPr>
        <w:t>Religionssensible Erziehung</w:t>
      </w:r>
      <w:bookmarkEnd w:id="8"/>
    </w:p>
    <w:p w:rsidR="00655436" w:rsidRPr="00565FFA" w:rsidRDefault="00655436" w:rsidP="00F4727C">
      <w:pPr>
        <w:spacing w:after="0" w:line="240" w:lineRule="auto"/>
        <w:jc w:val="both"/>
        <w:rPr>
          <w:rFonts w:ascii="Verdana" w:hAnsi="Verdana"/>
        </w:rPr>
      </w:pPr>
    </w:p>
    <w:p w:rsidR="00655436" w:rsidRPr="00565FFA" w:rsidRDefault="00232414" w:rsidP="00F4727C">
      <w:pPr>
        <w:spacing w:after="0" w:line="240" w:lineRule="auto"/>
        <w:jc w:val="both"/>
        <w:rPr>
          <w:rFonts w:ascii="Verdana" w:hAnsi="Verdana"/>
        </w:rPr>
      </w:pPr>
      <w:r w:rsidRPr="00565FFA">
        <w:rPr>
          <w:rFonts w:ascii="Verdana" w:hAnsi="Verdana"/>
        </w:rPr>
        <w:t>Auf der Basis christlicher</w:t>
      </w:r>
      <w:r w:rsidR="00655436" w:rsidRPr="00565FFA">
        <w:rPr>
          <w:rFonts w:ascii="Verdana" w:hAnsi="Verdana"/>
        </w:rPr>
        <w:t xml:space="preserve"> Grundhaltung </w:t>
      </w:r>
      <w:r w:rsidRPr="00565FFA">
        <w:rPr>
          <w:rFonts w:ascii="Verdana" w:hAnsi="Verdana"/>
        </w:rPr>
        <w:t>wird ein respektvoller</w:t>
      </w:r>
      <w:r w:rsidR="00655436" w:rsidRPr="00565FFA">
        <w:rPr>
          <w:rFonts w:ascii="Verdana" w:hAnsi="Verdana"/>
        </w:rPr>
        <w:t xml:space="preserve"> Umgang mit den verschiedenen religiösen Hintergründen der Kinder</w:t>
      </w:r>
      <w:r w:rsidRPr="00565FFA">
        <w:rPr>
          <w:rFonts w:ascii="Verdana" w:hAnsi="Verdana"/>
        </w:rPr>
        <w:t xml:space="preserve"> gepflegt</w:t>
      </w:r>
      <w:r w:rsidR="00655436" w:rsidRPr="00565FFA">
        <w:rPr>
          <w:rFonts w:ascii="Verdana" w:hAnsi="Verdana"/>
        </w:rPr>
        <w:t>.</w:t>
      </w:r>
    </w:p>
    <w:p w:rsidR="00655436" w:rsidRPr="00565FFA" w:rsidRDefault="00232414" w:rsidP="00F4727C">
      <w:pPr>
        <w:spacing w:after="0" w:line="240" w:lineRule="auto"/>
        <w:jc w:val="both"/>
        <w:rPr>
          <w:rFonts w:ascii="Verdana" w:hAnsi="Verdana"/>
        </w:rPr>
      </w:pPr>
      <w:r w:rsidRPr="00565FFA">
        <w:rPr>
          <w:rFonts w:ascii="Verdana" w:hAnsi="Verdana"/>
        </w:rPr>
        <w:t xml:space="preserve">Im Jahresablauf gibt es </w:t>
      </w:r>
      <w:r w:rsidR="00655436" w:rsidRPr="00565FFA">
        <w:rPr>
          <w:rFonts w:ascii="Verdana" w:hAnsi="Verdana"/>
        </w:rPr>
        <w:t>Gelegenheiten</w:t>
      </w:r>
      <w:r w:rsidR="00574979" w:rsidRPr="00565FFA">
        <w:rPr>
          <w:rFonts w:ascii="Verdana" w:hAnsi="Verdana"/>
        </w:rPr>
        <w:t xml:space="preserve"> zum Austausch</w:t>
      </w:r>
      <w:r w:rsidR="00F151BB">
        <w:rPr>
          <w:rFonts w:ascii="Verdana" w:hAnsi="Verdana"/>
        </w:rPr>
        <w:t>,</w:t>
      </w:r>
      <w:r w:rsidR="00655436" w:rsidRPr="00565FFA">
        <w:rPr>
          <w:rFonts w:ascii="Verdana" w:hAnsi="Verdana"/>
        </w:rPr>
        <w:t xml:space="preserve"> </w:t>
      </w:r>
      <w:r w:rsidR="00574979" w:rsidRPr="00565FFA">
        <w:rPr>
          <w:rFonts w:ascii="Verdana" w:hAnsi="Verdana"/>
        </w:rPr>
        <w:t>orientiert an den Feiertagen der unterschiedlichen Religionen</w:t>
      </w:r>
      <w:r w:rsidR="00655436" w:rsidRPr="00565FFA">
        <w:rPr>
          <w:rFonts w:ascii="Verdana" w:hAnsi="Verdana"/>
        </w:rPr>
        <w:t xml:space="preserve">. </w:t>
      </w:r>
    </w:p>
    <w:p w:rsidR="00655436" w:rsidRPr="00565FFA" w:rsidRDefault="00574979" w:rsidP="00F4727C">
      <w:pPr>
        <w:spacing w:after="0" w:line="240" w:lineRule="auto"/>
        <w:jc w:val="both"/>
        <w:rPr>
          <w:rFonts w:ascii="Verdana" w:hAnsi="Verdana"/>
        </w:rPr>
      </w:pPr>
      <w:r w:rsidRPr="00565FFA">
        <w:rPr>
          <w:rFonts w:ascii="Verdana" w:hAnsi="Verdana"/>
        </w:rPr>
        <w:t xml:space="preserve">Die Mitarbeitenden nehmen religiöse und sinnorientierte Fragen der Kinder auf und begleiten bei der offenen Entwicklung einer individuellen Religiosität. </w:t>
      </w:r>
    </w:p>
    <w:p w:rsidR="00655436" w:rsidRDefault="00655436" w:rsidP="00F4727C">
      <w:pPr>
        <w:spacing w:after="0" w:line="240" w:lineRule="auto"/>
        <w:jc w:val="both"/>
        <w:rPr>
          <w:rFonts w:ascii="Verdana" w:hAnsi="Verdana"/>
        </w:rPr>
      </w:pPr>
    </w:p>
    <w:p w:rsidR="00F151BB" w:rsidRDefault="00F151BB" w:rsidP="00F4727C">
      <w:pPr>
        <w:spacing w:after="0" w:line="240" w:lineRule="auto"/>
        <w:jc w:val="both"/>
        <w:rPr>
          <w:rFonts w:ascii="Verdana" w:hAnsi="Verdana"/>
        </w:rPr>
      </w:pPr>
    </w:p>
    <w:p w:rsidR="00F151BB" w:rsidRDefault="00F151BB" w:rsidP="00F4727C">
      <w:pPr>
        <w:spacing w:after="0" w:line="240" w:lineRule="auto"/>
        <w:jc w:val="both"/>
        <w:rPr>
          <w:rFonts w:ascii="Verdana" w:hAnsi="Verdana"/>
        </w:rPr>
      </w:pPr>
    </w:p>
    <w:p w:rsidR="00F151BB" w:rsidRDefault="00F151BB" w:rsidP="00F4727C">
      <w:pPr>
        <w:spacing w:after="0" w:line="240" w:lineRule="auto"/>
        <w:jc w:val="both"/>
        <w:rPr>
          <w:rFonts w:ascii="Verdana" w:hAnsi="Verdana"/>
        </w:rPr>
      </w:pPr>
    </w:p>
    <w:p w:rsidR="00F151BB" w:rsidRPr="00565FFA" w:rsidRDefault="00F151BB" w:rsidP="00F4727C">
      <w:pPr>
        <w:spacing w:after="0" w:line="240" w:lineRule="auto"/>
        <w:jc w:val="both"/>
        <w:rPr>
          <w:rFonts w:ascii="Verdana" w:hAnsi="Verdana"/>
        </w:rPr>
      </w:pPr>
    </w:p>
    <w:p w:rsidR="00655436" w:rsidRPr="00190CA6" w:rsidRDefault="00655436" w:rsidP="00565FFA">
      <w:pPr>
        <w:pStyle w:val="Listenabsatz"/>
        <w:numPr>
          <w:ilvl w:val="0"/>
          <w:numId w:val="4"/>
        </w:numPr>
        <w:spacing w:after="0" w:line="240" w:lineRule="auto"/>
        <w:jc w:val="both"/>
        <w:outlineLvl w:val="0"/>
        <w:rPr>
          <w:rFonts w:ascii="Verdana" w:hAnsi="Verdana"/>
        </w:rPr>
      </w:pPr>
      <w:bookmarkStart w:id="9" w:name="_Toc178154220"/>
      <w:r w:rsidRPr="00565FFA">
        <w:rPr>
          <w:rFonts w:ascii="Verdana" w:hAnsi="Verdana"/>
          <w:b/>
        </w:rPr>
        <w:lastRenderedPageBreak/>
        <w:t>Offener Ganztag an der</w:t>
      </w:r>
      <w:r w:rsidR="009619EC">
        <w:rPr>
          <w:rFonts w:ascii="Verdana" w:hAnsi="Verdana"/>
          <w:b/>
        </w:rPr>
        <w:t xml:space="preserve"> Stiftsschule</w:t>
      </w:r>
      <w:bookmarkEnd w:id="9"/>
    </w:p>
    <w:p w:rsidR="00190CA6" w:rsidRPr="00565FFA" w:rsidRDefault="00190CA6" w:rsidP="00190CA6">
      <w:pPr>
        <w:pStyle w:val="Listenabsatz"/>
        <w:spacing w:after="0" w:line="240" w:lineRule="auto"/>
        <w:ind w:left="502"/>
        <w:jc w:val="both"/>
        <w:outlineLvl w:val="0"/>
        <w:rPr>
          <w:rFonts w:ascii="Verdana" w:hAnsi="Verdana"/>
        </w:rPr>
      </w:pPr>
    </w:p>
    <w:p w:rsidR="00190CA6" w:rsidRDefault="00655436" w:rsidP="00F151BB">
      <w:pPr>
        <w:spacing w:line="240" w:lineRule="auto"/>
        <w:jc w:val="both"/>
        <w:rPr>
          <w:rFonts w:ascii="Verdana" w:hAnsi="Verdana"/>
        </w:rPr>
      </w:pPr>
      <w:r w:rsidRPr="00190CA6">
        <w:rPr>
          <w:rFonts w:ascii="Verdana" w:hAnsi="Verdana"/>
        </w:rPr>
        <w:t xml:space="preserve">Die OGS der </w:t>
      </w:r>
      <w:r w:rsidR="009619EC" w:rsidRPr="00190CA6">
        <w:rPr>
          <w:rFonts w:ascii="Verdana" w:hAnsi="Verdana"/>
        </w:rPr>
        <w:t>Stiftss</w:t>
      </w:r>
      <w:r w:rsidRPr="00190CA6">
        <w:rPr>
          <w:rFonts w:ascii="Verdana" w:hAnsi="Verdana"/>
        </w:rPr>
        <w:t xml:space="preserve">chule </w:t>
      </w:r>
      <w:r w:rsidR="001E0CE5">
        <w:rPr>
          <w:rFonts w:ascii="Verdana" w:hAnsi="Verdana"/>
        </w:rPr>
        <w:t>betreut</w:t>
      </w:r>
      <w:r w:rsidR="00190CA6" w:rsidRPr="00190CA6">
        <w:rPr>
          <w:rFonts w:ascii="Verdana" w:hAnsi="Verdana"/>
        </w:rPr>
        <w:t xml:space="preserve"> derzeit 205 </w:t>
      </w:r>
      <w:r w:rsidR="001E0CE5">
        <w:rPr>
          <w:rFonts w:ascii="Verdana" w:hAnsi="Verdana"/>
        </w:rPr>
        <w:t>von den insgesamt 207 Schulkindern.</w:t>
      </w:r>
      <w:r w:rsidR="00190CA6" w:rsidRPr="00190CA6">
        <w:rPr>
          <w:rFonts w:ascii="Verdana" w:hAnsi="Verdana"/>
        </w:rPr>
        <w:t xml:space="preserve"> </w:t>
      </w:r>
    </w:p>
    <w:p w:rsidR="00655436" w:rsidRPr="00565FFA" w:rsidRDefault="001E0CE5" w:rsidP="00F151BB">
      <w:pPr>
        <w:spacing w:line="240" w:lineRule="auto"/>
        <w:jc w:val="both"/>
        <w:rPr>
          <w:rFonts w:ascii="Verdana" w:hAnsi="Verdana"/>
        </w:rPr>
      </w:pPr>
      <w:r>
        <w:rPr>
          <w:rFonts w:ascii="Verdana" w:hAnsi="Verdana"/>
        </w:rPr>
        <w:t>Im geschlossenen Teil</w:t>
      </w:r>
      <w:r w:rsidR="004713F9">
        <w:rPr>
          <w:rFonts w:ascii="Verdana" w:hAnsi="Verdana"/>
        </w:rPr>
        <w:t xml:space="preserve"> des Betreuungsalltags</w:t>
      </w:r>
      <w:r>
        <w:rPr>
          <w:rFonts w:ascii="Verdana" w:hAnsi="Verdana"/>
        </w:rPr>
        <w:t xml:space="preserve"> </w:t>
      </w:r>
      <w:r w:rsidR="00F151BB">
        <w:rPr>
          <w:rFonts w:ascii="Verdana" w:hAnsi="Verdana"/>
        </w:rPr>
        <w:t>stellt die Klasse die OGS-</w:t>
      </w:r>
      <w:r w:rsidR="004713F9">
        <w:rPr>
          <w:rFonts w:ascii="Verdana" w:hAnsi="Verdana"/>
        </w:rPr>
        <w:t xml:space="preserve">Gruppe dar </w:t>
      </w:r>
      <w:r>
        <w:rPr>
          <w:rFonts w:ascii="Verdana" w:hAnsi="Verdana"/>
        </w:rPr>
        <w:t xml:space="preserve">und umfasst zwischen 24 und 28 Kinder. Diese werden von jeweils einer Fachkraft und einer Ergänzungskraft betreut. In einigen Klassen sind auch 3 pädagogische Mitarbeitende beschäftigt. </w:t>
      </w:r>
    </w:p>
    <w:p w:rsidR="00655436" w:rsidRPr="00565FFA" w:rsidRDefault="00574979" w:rsidP="00F151BB">
      <w:pPr>
        <w:spacing w:after="0" w:line="240" w:lineRule="auto"/>
        <w:jc w:val="both"/>
        <w:rPr>
          <w:rFonts w:ascii="Verdana" w:hAnsi="Verdana"/>
        </w:rPr>
      </w:pPr>
      <w:r w:rsidRPr="00565FFA">
        <w:rPr>
          <w:rFonts w:ascii="Verdana" w:hAnsi="Verdana"/>
        </w:rPr>
        <w:t>Die Betreuung findet</w:t>
      </w:r>
      <w:r w:rsidR="00191F91" w:rsidRPr="00565FFA">
        <w:rPr>
          <w:rFonts w:ascii="Verdana" w:hAnsi="Verdana"/>
        </w:rPr>
        <w:t xml:space="preserve"> von Montag bis Freitag in der Zeit von</w:t>
      </w:r>
      <w:r w:rsidR="00655436" w:rsidRPr="00565FFA">
        <w:rPr>
          <w:rFonts w:ascii="Verdana" w:hAnsi="Verdana"/>
        </w:rPr>
        <w:t xml:space="preserve"> </w:t>
      </w:r>
      <w:r w:rsidR="00190CA6">
        <w:rPr>
          <w:rFonts w:ascii="Verdana" w:hAnsi="Verdana"/>
        </w:rPr>
        <w:t>12:00</w:t>
      </w:r>
      <w:r w:rsidR="00655436" w:rsidRPr="00565FFA">
        <w:rPr>
          <w:rFonts w:ascii="Verdana" w:hAnsi="Verdana"/>
        </w:rPr>
        <w:t xml:space="preserve"> Uhr bis </w:t>
      </w:r>
      <w:r w:rsidR="00F151BB">
        <w:rPr>
          <w:rFonts w:ascii="Verdana" w:hAnsi="Verdana"/>
        </w:rPr>
        <w:t xml:space="preserve">       </w:t>
      </w:r>
      <w:r w:rsidR="00190CA6">
        <w:rPr>
          <w:rFonts w:ascii="Verdana" w:hAnsi="Verdana"/>
        </w:rPr>
        <w:t>16:30</w:t>
      </w:r>
      <w:r w:rsidRPr="00565FFA">
        <w:rPr>
          <w:rFonts w:ascii="Verdana" w:hAnsi="Verdana"/>
        </w:rPr>
        <w:t xml:space="preserve"> </w:t>
      </w:r>
      <w:r w:rsidR="00190CA6">
        <w:rPr>
          <w:rFonts w:ascii="Verdana" w:hAnsi="Verdana"/>
        </w:rPr>
        <w:t xml:space="preserve">Uhr statt. </w:t>
      </w:r>
    </w:p>
    <w:p w:rsidR="004D2CE2" w:rsidRPr="00565FFA" w:rsidRDefault="004D2CE2" w:rsidP="00F151BB">
      <w:pPr>
        <w:spacing w:after="0" w:line="240" w:lineRule="auto"/>
        <w:contextualSpacing/>
        <w:jc w:val="both"/>
        <w:rPr>
          <w:rFonts w:ascii="Verdana" w:eastAsiaTheme="minorHAnsi" w:hAnsi="Verdana" w:cstheme="minorBidi"/>
          <w:b/>
        </w:rPr>
      </w:pPr>
    </w:p>
    <w:p w:rsidR="00574979" w:rsidRPr="00565FFA" w:rsidRDefault="00574979" w:rsidP="00F4727C">
      <w:pPr>
        <w:spacing w:after="0" w:line="240" w:lineRule="auto"/>
        <w:contextualSpacing/>
        <w:jc w:val="both"/>
        <w:rPr>
          <w:rFonts w:ascii="Verdana" w:eastAsiaTheme="minorHAnsi" w:hAnsi="Verdana" w:cstheme="minorBidi"/>
        </w:rPr>
      </w:pPr>
    </w:p>
    <w:p w:rsidR="00655436" w:rsidRPr="00565FFA" w:rsidRDefault="0017252A" w:rsidP="00565FFA">
      <w:pPr>
        <w:pStyle w:val="berschrift2"/>
        <w:rPr>
          <w:rFonts w:ascii="Verdana" w:hAnsi="Verdana"/>
          <w:color w:val="auto"/>
          <w:sz w:val="22"/>
          <w:szCs w:val="22"/>
        </w:rPr>
      </w:pPr>
      <w:bookmarkStart w:id="10" w:name="_Toc178154221"/>
      <w:r w:rsidRPr="00565FFA">
        <w:rPr>
          <w:rFonts w:ascii="Verdana" w:hAnsi="Verdana"/>
          <w:b/>
          <w:color w:val="auto"/>
          <w:sz w:val="22"/>
          <w:szCs w:val="22"/>
        </w:rPr>
        <w:t>4.1</w:t>
      </w:r>
      <w:r w:rsidR="00655436" w:rsidRPr="00565FFA">
        <w:rPr>
          <w:rFonts w:ascii="Verdana" w:hAnsi="Verdana"/>
          <w:b/>
          <w:color w:val="auto"/>
          <w:sz w:val="22"/>
          <w:szCs w:val="22"/>
        </w:rPr>
        <w:tab/>
        <w:t>Personal</w:t>
      </w:r>
      <w:bookmarkEnd w:id="10"/>
    </w:p>
    <w:p w:rsidR="00655436" w:rsidRPr="00565FFA" w:rsidRDefault="00655436" w:rsidP="00F4727C">
      <w:pPr>
        <w:spacing w:after="0" w:line="240" w:lineRule="auto"/>
        <w:jc w:val="both"/>
        <w:rPr>
          <w:rFonts w:ascii="Verdana" w:hAnsi="Verdana"/>
          <w:b/>
        </w:rPr>
      </w:pPr>
    </w:p>
    <w:p w:rsidR="00316B6D" w:rsidRPr="00565FFA" w:rsidRDefault="00316B6D" w:rsidP="00316B6D">
      <w:pPr>
        <w:spacing w:after="0" w:line="240" w:lineRule="auto"/>
        <w:jc w:val="both"/>
        <w:rPr>
          <w:rFonts w:ascii="Verdana" w:hAnsi="Verdana"/>
        </w:rPr>
      </w:pPr>
      <w:r w:rsidRPr="00565FFA">
        <w:rPr>
          <w:rFonts w:ascii="Verdana" w:hAnsi="Verdana"/>
        </w:rPr>
        <w:t>Pro Gruppe</w:t>
      </w:r>
      <w:r>
        <w:rPr>
          <w:rFonts w:ascii="Verdana" w:hAnsi="Verdana"/>
        </w:rPr>
        <w:t xml:space="preserve"> von je </w:t>
      </w:r>
      <w:r w:rsidRPr="00565FFA">
        <w:rPr>
          <w:rFonts w:ascii="Verdana" w:hAnsi="Verdana"/>
        </w:rPr>
        <w:t>25 Kinder</w:t>
      </w:r>
      <w:r>
        <w:rPr>
          <w:rFonts w:ascii="Verdana" w:hAnsi="Verdana"/>
        </w:rPr>
        <w:t>n</w:t>
      </w:r>
      <w:r w:rsidRPr="00565FFA">
        <w:rPr>
          <w:rFonts w:ascii="Verdana" w:hAnsi="Verdana"/>
        </w:rPr>
        <w:t xml:space="preserve"> gibt es eine Gruppenleitung und eine Ergänzungskraft, die </w:t>
      </w:r>
      <w:r>
        <w:rPr>
          <w:rFonts w:ascii="Verdana" w:hAnsi="Verdana"/>
        </w:rPr>
        <w:t xml:space="preserve">die Kinder in den Kernzeiten betreuen. </w:t>
      </w:r>
      <w:r w:rsidRPr="00565FFA">
        <w:rPr>
          <w:rFonts w:ascii="Verdana" w:hAnsi="Verdana"/>
        </w:rPr>
        <w:t xml:space="preserve">Unterstützt werden sie von Auszubildenden, </w:t>
      </w:r>
      <w:proofErr w:type="spellStart"/>
      <w:proofErr w:type="gramStart"/>
      <w:r w:rsidRPr="00565FFA">
        <w:rPr>
          <w:rFonts w:ascii="Verdana" w:hAnsi="Verdana"/>
        </w:rPr>
        <w:t>Jahrespraktikanten</w:t>
      </w:r>
      <w:r w:rsidR="00F151BB">
        <w:rPr>
          <w:rFonts w:ascii="Verdana" w:hAnsi="Verdana"/>
        </w:rPr>
        <w:t>:</w:t>
      </w:r>
      <w:r w:rsidRPr="00565FFA">
        <w:rPr>
          <w:rFonts w:ascii="Verdana" w:hAnsi="Verdana"/>
        </w:rPr>
        <w:t>innen</w:t>
      </w:r>
      <w:proofErr w:type="spellEnd"/>
      <w:proofErr w:type="gramEnd"/>
      <w:r w:rsidRPr="00565FFA">
        <w:rPr>
          <w:rFonts w:ascii="Verdana" w:hAnsi="Verdana"/>
        </w:rPr>
        <w:t xml:space="preserve"> und Mitarbeitenden, die ihr Freiwilliges Soziales Jahr ableisten.</w:t>
      </w:r>
    </w:p>
    <w:p w:rsidR="00655436" w:rsidRPr="00565FFA" w:rsidRDefault="00655436" w:rsidP="00F4727C">
      <w:pPr>
        <w:spacing w:after="0" w:line="240" w:lineRule="auto"/>
        <w:jc w:val="both"/>
        <w:rPr>
          <w:rFonts w:ascii="Verdana" w:hAnsi="Verdana"/>
        </w:rPr>
      </w:pPr>
    </w:p>
    <w:p w:rsidR="00655436" w:rsidRPr="00565FFA" w:rsidRDefault="00D410FC" w:rsidP="00F4727C">
      <w:pPr>
        <w:spacing w:after="0" w:line="240" w:lineRule="auto"/>
        <w:jc w:val="both"/>
        <w:rPr>
          <w:rFonts w:ascii="Verdana" w:hAnsi="Verdana"/>
        </w:rPr>
      </w:pPr>
      <w:r w:rsidRPr="00565FFA">
        <w:rPr>
          <w:rFonts w:ascii="Verdana" w:hAnsi="Verdana"/>
        </w:rPr>
        <w:t>Eine pädagogische Fachkraft übernimmt</w:t>
      </w:r>
      <w:r w:rsidR="00655436" w:rsidRPr="00565FFA">
        <w:rPr>
          <w:rFonts w:ascii="Verdana" w:hAnsi="Verdana"/>
        </w:rPr>
        <w:t xml:space="preserve"> als Einrichtungsleitung die Koordination des Einsatzes</w:t>
      </w:r>
      <w:r w:rsidR="0017252A" w:rsidRPr="00565FFA">
        <w:rPr>
          <w:rFonts w:ascii="Verdana" w:hAnsi="Verdana"/>
        </w:rPr>
        <w:t xml:space="preserve"> der Betreuungskräfte und stellt durch gemeinsame Teamsitzungen, interne</w:t>
      </w:r>
      <w:r w:rsidR="00655436" w:rsidRPr="00565FFA">
        <w:rPr>
          <w:rFonts w:ascii="Verdana" w:hAnsi="Verdana"/>
        </w:rPr>
        <w:t xml:space="preserve"> Fortbildungen </w:t>
      </w:r>
      <w:r w:rsidR="0017252A" w:rsidRPr="00565FFA">
        <w:rPr>
          <w:rFonts w:ascii="Verdana" w:hAnsi="Verdana"/>
        </w:rPr>
        <w:t>und fachliche Anleitung die pädagogische Qualität des Betreuungsangebotes sicher</w:t>
      </w:r>
      <w:r w:rsidR="00655436" w:rsidRPr="00565FFA">
        <w:rPr>
          <w:rFonts w:ascii="Verdana" w:hAnsi="Verdana"/>
        </w:rPr>
        <w:t xml:space="preserve">. </w:t>
      </w:r>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t xml:space="preserve">Die Einrichtungsleitung </w:t>
      </w:r>
      <w:r w:rsidR="00075AE5" w:rsidRPr="00565FFA">
        <w:rPr>
          <w:rFonts w:ascii="Verdana" w:hAnsi="Verdana"/>
        </w:rPr>
        <w:t xml:space="preserve">steht </w:t>
      </w:r>
      <w:r w:rsidRPr="00565FFA">
        <w:rPr>
          <w:rFonts w:ascii="Verdana" w:hAnsi="Verdana"/>
        </w:rPr>
        <w:t xml:space="preserve">im regelmäßigen Austausch mit der Schulleitung. </w:t>
      </w:r>
    </w:p>
    <w:p w:rsidR="00655436" w:rsidRPr="00565FFA" w:rsidRDefault="00655436" w:rsidP="00F4727C">
      <w:pPr>
        <w:spacing w:after="0" w:line="240" w:lineRule="auto"/>
        <w:jc w:val="both"/>
        <w:rPr>
          <w:rFonts w:ascii="Verdana" w:hAnsi="Verdana"/>
        </w:rPr>
      </w:pPr>
      <w:r w:rsidRPr="00565FFA">
        <w:rPr>
          <w:rFonts w:ascii="Verdana" w:hAnsi="Verdana"/>
        </w:rPr>
        <w:t xml:space="preserve">Sie ist für den täglichen Informationsfluss zwischen vormittäglichem Unterricht und nachmittäglicher Betreuung zuständig und nimmt als Vertretung der OGS- Mitarbeitenden an Besprechungen und Konferenzen teil. </w:t>
      </w:r>
    </w:p>
    <w:p w:rsidR="00655436" w:rsidRPr="00565FFA" w:rsidRDefault="00655436" w:rsidP="00F4727C">
      <w:pPr>
        <w:spacing w:after="0" w:line="240" w:lineRule="auto"/>
        <w:jc w:val="both"/>
        <w:rPr>
          <w:rFonts w:ascii="Verdana" w:hAnsi="Verdana"/>
        </w:rPr>
      </w:pPr>
    </w:p>
    <w:p w:rsidR="00655436" w:rsidRPr="00565FFA" w:rsidRDefault="0017252A" w:rsidP="00F4727C">
      <w:pPr>
        <w:spacing w:after="0" w:line="240" w:lineRule="auto"/>
        <w:jc w:val="both"/>
        <w:rPr>
          <w:rFonts w:ascii="Verdana" w:hAnsi="Verdana"/>
        </w:rPr>
      </w:pPr>
      <w:r w:rsidRPr="00565FFA">
        <w:rPr>
          <w:rFonts w:ascii="Verdana" w:hAnsi="Verdana"/>
        </w:rPr>
        <w:t xml:space="preserve">Die </w:t>
      </w:r>
      <w:proofErr w:type="spellStart"/>
      <w:r w:rsidRPr="00565FFA">
        <w:rPr>
          <w:rFonts w:ascii="Verdana" w:hAnsi="Verdana"/>
        </w:rPr>
        <w:t>OGS</w:t>
      </w:r>
      <w:r w:rsidR="00F151BB">
        <w:rPr>
          <w:rFonts w:ascii="Verdana" w:hAnsi="Verdana"/>
        </w:rPr>
        <w:t>en</w:t>
      </w:r>
      <w:proofErr w:type="spellEnd"/>
      <w:r w:rsidRPr="00565FFA">
        <w:rPr>
          <w:rFonts w:ascii="Verdana" w:hAnsi="Verdana"/>
        </w:rPr>
        <w:t xml:space="preserve"> kooperieren</w:t>
      </w:r>
      <w:r w:rsidR="00655436" w:rsidRPr="00565FFA">
        <w:rPr>
          <w:rFonts w:ascii="Verdana" w:hAnsi="Verdana"/>
        </w:rPr>
        <w:t xml:space="preserve"> mit verschiedenen Fachschulen der Region</w:t>
      </w:r>
      <w:r w:rsidR="00572C01" w:rsidRPr="00565FFA">
        <w:rPr>
          <w:rFonts w:ascii="Verdana" w:hAnsi="Verdana"/>
        </w:rPr>
        <w:t>. D</w:t>
      </w:r>
      <w:r w:rsidR="00655436" w:rsidRPr="00565FFA">
        <w:rPr>
          <w:rFonts w:ascii="Verdana" w:hAnsi="Verdana"/>
        </w:rPr>
        <w:t>ie fachlich ausgebildeten OGS-Mitarbeitenden bilden Praktikanten verschiedener sozialer Berufe mit aus.</w:t>
      </w:r>
    </w:p>
    <w:p w:rsidR="00655436" w:rsidRPr="00565FFA" w:rsidRDefault="00655436" w:rsidP="00F4727C">
      <w:pPr>
        <w:spacing w:after="0" w:line="240" w:lineRule="auto"/>
        <w:jc w:val="both"/>
        <w:rPr>
          <w:rFonts w:ascii="Verdana" w:hAnsi="Verdana"/>
        </w:rPr>
      </w:pPr>
    </w:p>
    <w:p w:rsidR="0017252A" w:rsidRPr="00565FFA" w:rsidRDefault="0017252A" w:rsidP="00F4727C">
      <w:pPr>
        <w:spacing w:after="0" w:line="240" w:lineRule="auto"/>
        <w:jc w:val="both"/>
        <w:rPr>
          <w:rFonts w:ascii="Verdana" w:hAnsi="Verdana"/>
        </w:rPr>
      </w:pPr>
    </w:p>
    <w:p w:rsidR="00655436" w:rsidRPr="00565FFA" w:rsidRDefault="0017252A" w:rsidP="00F151BB">
      <w:pPr>
        <w:pStyle w:val="berschrift2"/>
        <w:spacing w:before="0" w:line="240" w:lineRule="auto"/>
        <w:rPr>
          <w:rFonts w:ascii="Verdana" w:hAnsi="Verdana"/>
          <w:b/>
          <w:color w:val="auto"/>
          <w:sz w:val="22"/>
          <w:szCs w:val="22"/>
        </w:rPr>
      </w:pPr>
      <w:bookmarkStart w:id="11" w:name="_Toc178154222"/>
      <w:r w:rsidRPr="00565FFA">
        <w:rPr>
          <w:rFonts w:ascii="Verdana" w:hAnsi="Verdana"/>
          <w:b/>
          <w:color w:val="auto"/>
          <w:sz w:val="22"/>
          <w:szCs w:val="22"/>
        </w:rPr>
        <w:t>4.2</w:t>
      </w:r>
      <w:r w:rsidR="00655436" w:rsidRPr="00565FFA">
        <w:rPr>
          <w:rFonts w:ascii="Verdana" w:hAnsi="Verdana"/>
          <w:b/>
          <w:color w:val="auto"/>
          <w:sz w:val="22"/>
          <w:szCs w:val="22"/>
        </w:rPr>
        <w:tab/>
      </w:r>
      <w:r w:rsidR="00245C1B" w:rsidRPr="00565FFA">
        <w:rPr>
          <w:rFonts w:ascii="Verdana" w:hAnsi="Verdana"/>
          <w:b/>
          <w:color w:val="auto"/>
          <w:sz w:val="22"/>
          <w:szCs w:val="22"/>
        </w:rPr>
        <w:t>Art der Arbeit</w:t>
      </w:r>
      <w:bookmarkEnd w:id="11"/>
      <w:r w:rsidR="00245C1B" w:rsidRPr="00565FFA">
        <w:rPr>
          <w:rFonts w:ascii="Verdana" w:hAnsi="Verdana"/>
          <w:b/>
          <w:color w:val="auto"/>
          <w:sz w:val="22"/>
          <w:szCs w:val="22"/>
        </w:rPr>
        <w:t xml:space="preserve"> </w:t>
      </w:r>
    </w:p>
    <w:p w:rsidR="00655436" w:rsidRPr="001E0CE5" w:rsidRDefault="00655436" w:rsidP="00F151BB">
      <w:pPr>
        <w:spacing w:after="0"/>
        <w:jc w:val="both"/>
        <w:rPr>
          <w:rFonts w:ascii="Verdana" w:hAnsi="Verdana"/>
        </w:rPr>
      </w:pPr>
    </w:p>
    <w:p w:rsidR="001E0CE5" w:rsidRPr="001E0CE5" w:rsidRDefault="001E0CE5" w:rsidP="00F151BB">
      <w:pPr>
        <w:spacing w:after="0" w:line="240" w:lineRule="auto"/>
        <w:jc w:val="both"/>
        <w:rPr>
          <w:rFonts w:ascii="Verdana" w:hAnsi="Verdana"/>
        </w:rPr>
      </w:pPr>
      <w:r w:rsidRPr="001E0CE5">
        <w:rPr>
          <w:rFonts w:ascii="Verdana" w:hAnsi="Verdana"/>
        </w:rPr>
        <w:t xml:space="preserve">Die OGS Stiftsschule arbeitet nach einem teiloffenen Konzept. </w:t>
      </w:r>
    </w:p>
    <w:p w:rsidR="00F151BB" w:rsidRDefault="00F151BB" w:rsidP="00F151BB">
      <w:pPr>
        <w:spacing w:after="0" w:line="240" w:lineRule="auto"/>
        <w:jc w:val="both"/>
        <w:rPr>
          <w:rFonts w:ascii="Verdana" w:hAnsi="Verdana"/>
        </w:rPr>
      </w:pPr>
    </w:p>
    <w:p w:rsidR="00443443" w:rsidRDefault="001E0CE5" w:rsidP="00F151BB">
      <w:pPr>
        <w:spacing w:after="0" w:line="240" w:lineRule="auto"/>
        <w:jc w:val="both"/>
        <w:rPr>
          <w:rFonts w:ascii="Verdana" w:hAnsi="Verdana"/>
        </w:rPr>
      </w:pPr>
      <w:r w:rsidRPr="001E0CE5">
        <w:rPr>
          <w:rFonts w:ascii="Verdana" w:hAnsi="Verdana"/>
        </w:rPr>
        <w:t xml:space="preserve">Feste Gruppenzugehörigkeit erleichtert den Kindern die Orientierung im Alltag. </w:t>
      </w:r>
      <w:r w:rsidR="00443443">
        <w:rPr>
          <w:rFonts w:ascii="Verdana" w:hAnsi="Verdana"/>
        </w:rPr>
        <w:t>So findet</w:t>
      </w:r>
      <w:r>
        <w:rPr>
          <w:rFonts w:ascii="Verdana" w:hAnsi="Verdana"/>
        </w:rPr>
        <w:t xml:space="preserve"> das Mittagessen und auch die Lernzeit im Gruppenverband</w:t>
      </w:r>
      <w:r w:rsidR="00443443">
        <w:rPr>
          <w:rFonts w:ascii="Verdana" w:hAnsi="Verdana"/>
        </w:rPr>
        <w:t xml:space="preserve"> statt. Die Kinder haben feste Ansprechpartner und für </w:t>
      </w:r>
      <w:r w:rsidR="00F151BB">
        <w:rPr>
          <w:rFonts w:ascii="Verdana" w:hAnsi="Verdana"/>
        </w:rPr>
        <w:t>s</w:t>
      </w:r>
      <w:r w:rsidR="00443443">
        <w:rPr>
          <w:rFonts w:ascii="Verdana" w:hAnsi="Verdana"/>
        </w:rPr>
        <w:t xml:space="preserve">ie bekannte und strukturierte Abläufe. </w:t>
      </w:r>
    </w:p>
    <w:p w:rsidR="00F151BB" w:rsidRDefault="00F151BB" w:rsidP="00F151BB">
      <w:pPr>
        <w:spacing w:after="0" w:line="240" w:lineRule="auto"/>
        <w:jc w:val="both"/>
        <w:rPr>
          <w:rFonts w:ascii="Verdana" w:hAnsi="Verdana"/>
        </w:rPr>
      </w:pPr>
    </w:p>
    <w:p w:rsidR="001E0CE5" w:rsidRPr="001E0CE5" w:rsidRDefault="001E0CE5" w:rsidP="00F151BB">
      <w:pPr>
        <w:spacing w:after="0" w:line="240" w:lineRule="auto"/>
        <w:jc w:val="both"/>
        <w:rPr>
          <w:rFonts w:ascii="Verdana" w:hAnsi="Verdana"/>
        </w:rPr>
      </w:pPr>
      <w:r w:rsidRPr="001E0CE5">
        <w:rPr>
          <w:rFonts w:ascii="Verdana" w:hAnsi="Verdana"/>
        </w:rPr>
        <w:t xml:space="preserve">Das teiloffene Konzept </w:t>
      </w:r>
      <w:r w:rsidR="00443443">
        <w:rPr>
          <w:rFonts w:ascii="Verdana" w:hAnsi="Verdana"/>
        </w:rPr>
        <w:t xml:space="preserve">ab 15 Uhr ermöglicht </w:t>
      </w:r>
      <w:r w:rsidR="004713F9">
        <w:rPr>
          <w:rFonts w:ascii="Verdana" w:hAnsi="Verdana"/>
        </w:rPr>
        <w:t>den Kindern</w:t>
      </w:r>
      <w:r w:rsidR="00F151BB">
        <w:rPr>
          <w:rFonts w:ascii="Verdana" w:hAnsi="Verdana"/>
        </w:rPr>
        <w:t>,</w:t>
      </w:r>
      <w:r w:rsidRPr="001E0CE5">
        <w:rPr>
          <w:rFonts w:ascii="Verdana" w:hAnsi="Verdana"/>
        </w:rPr>
        <w:t xml:space="preserve"> differenzierte soziale Kontakte </w:t>
      </w:r>
      <w:r w:rsidR="00732F2F">
        <w:rPr>
          <w:rFonts w:ascii="Verdana" w:hAnsi="Verdana"/>
        </w:rPr>
        <w:t xml:space="preserve">außerhalb der feststehenden Gruppe </w:t>
      </w:r>
      <w:r w:rsidRPr="001E0CE5">
        <w:rPr>
          <w:rFonts w:ascii="Verdana" w:hAnsi="Verdana"/>
        </w:rPr>
        <w:t xml:space="preserve">zu leben. </w:t>
      </w:r>
      <w:r w:rsidR="00443443">
        <w:rPr>
          <w:rFonts w:ascii="Verdana" w:hAnsi="Verdana"/>
        </w:rPr>
        <w:t xml:space="preserve">Die Kinder erleben Selbstwirksamkeit, indem </w:t>
      </w:r>
      <w:r w:rsidR="00F151BB">
        <w:rPr>
          <w:rFonts w:ascii="Verdana" w:hAnsi="Verdana"/>
        </w:rPr>
        <w:t>s</w:t>
      </w:r>
      <w:r w:rsidR="00443443">
        <w:rPr>
          <w:rFonts w:ascii="Verdana" w:hAnsi="Verdana"/>
        </w:rPr>
        <w:t>ie für sich selber entscheiden können, wie sie den Nachmittag verbringen wollen.</w:t>
      </w:r>
      <w:r w:rsidR="00732F2F">
        <w:rPr>
          <w:rFonts w:ascii="Verdana" w:hAnsi="Verdana"/>
        </w:rPr>
        <w:t xml:space="preserve"> Sechs</w:t>
      </w:r>
      <w:r w:rsidR="00443443">
        <w:rPr>
          <w:rFonts w:ascii="Verdana" w:hAnsi="Verdana"/>
        </w:rPr>
        <w:t xml:space="preserve"> Funktionsräume und verschiedene AGs stehen dabei zur Auswahl. Es gibt eine Struktur welche sicherstellt, dass die </w:t>
      </w:r>
      <w:r w:rsidR="00443443">
        <w:rPr>
          <w:rFonts w:ascii="Verdana" w:hAnsi="Verdana"/>
        </w:rPr>
        <w:lastRenderedPageBreak/>
        <w:t xml:space="preserve">pädagogischen </w:t>
      </w:r>
      <w:proofErr w:type="spellStart"/>
      <w:proofErr w:type="gramStart"/>
      <w:r w:rsidR="00443443">
        <w:rPr>
          <w:rFonts w:ascii="Verdana" w:hAnsi="Verdana"/>
        </w:rPr>
        <w:t>Mitarbeiter</w:t>
      </w:r>
      <w:r w:rsidR="00F151BB">
        <w:rPr>
          <w:rFonts w:ascii="Verdana" w:hAnsi="Verdana"/>
        </w:rPr>
        <w:t>:</w:t>
      </w:r>
      <w:r w:rsidR="00443443">
        <w:rPr>
          <w:rFonts w:ascii="Verdana" w:hAnsi="Verdana"/>
        </w:rPr>
        <w:t>innen</w:t>
      </w:r>
      <w:proofErr w:type="spellEnd"/>
      <w:proofErr w:type="gramEnd"/>
      <w:r w:rsidR="00443443">
        <w:rPr>
          <w:rFonts w:ascii="Verdana" w:hAnsi="Verdana"/>
        </w:rPr>
        <w:t xml:space="preserve"> und Eltern jederzeit einsehen können, wo sich das Kind befindet. Auch eine verlässliche Abholung ist sichergestellt. Somit finden die Kinder auch im offenen Teil des Tages eine Orientierung gebende Struktur. </w:t>
      </w:r>
    </w:p>
    <w:p w:rsidR="001E0CE5" w:rsidRPr="001E0CE5" w:rsidRDefault="001E0CE5" w:rsidP="00F151BB">
      <w:pPr>
        <w:spacing w:after="0" w:line="240" w:lineRule="auto"/>
        <w:jc w:val="both"/>
        <w:rPr>
          <w:rFonts w:ascii="Verdana" w:hAnsi="Verdana"/>
        </w:rPr>
      </w:pPr>
      <w:r w:rsidRPr="001E0CE5">
        <w:rPr>
          <w:rFonts w:ascii="Verdana" w:hAnsi="Verdana"/>
        </w:rPr>
        <w:t>Die Mitarbeitenden sorgen für den nötigen Austausch zwischen Elternhaus und OGS durch Elterninformationen und individuelle Gespräche. Allgemeine Informationen werden regelmäßig von der Einrichtungsleitung per E</w:t>
      </w:r>
      <w:r w:rsidR="00F151BB">
        <w:rPr>
          <w:rFonts w:ascii="Verdana" w:hAnsi="Verdana"/>
        </w:rPr>
        <w:t>-M</w:t>
      </w:r>
      <w:r w:rsidRPr="001E0CE5">
        <w:rPr>
          <w:rFonts w:ascii="Verdana" w:hAnsi="Verdana"/>
        </w:rPr>
        <w:t>ail an die Elternschaft verschickt und zusätzlich auf der Homepage veröffentlicht.</w:t>
      </w:r>
    </w:p>
    <w:p w:rsidR="001E0CE5" w:rsidRPr="00F151BB" w:rsidRDefault="001E0CE5" w:rsidP="00F151BB">
      <w:pPr>
        <w:spacing w:after="0" w:line="240" w:lineRule="auto"/>
        <w:jc w:val="both"/>
        <w:rPr>
          <w:rFonts w:ascii="Verdana" w:hAnsi="Verdana"/>
          <w:highlight w:val="yellow"/>
        </w:rPr>
      </w:pPr>
    </w:p>
    <w:p w:rsidR="00F151BB" w:rsidRPr="00F151BB" w:rsidRDefault="00F151BB" w:rsidP="00F151BB">
      <w:pPr>
        <w:spacing w:after="0" w:line="240" w:lineRule="auto"/>
        <w:jc w:val="both"/>
        <w:rPr>
          <w:rFonts w:ascii="Verdana" w:hAnsi="Verdana"/>
          <w:highlight w:val="yellow"/>
        </w:rPr>
      </w:pPr>
    </w:p>
    <w:p w:rsidR="00655436" w:rsidRPr="00F151BB" w:rsidRDefault="00245C1B" w:rsidP="00F151BB">
      <w:pPr>
        <w:pStyle w:val="berschrift2"/>
        <w:spacing w:before="0" w:line="240" w:lineRule="auto"/>
        <w:rPr>
          <w:rFonts w:ascii="Verdana" w:eastAsiaTheme="minorHAnsi" w:hAnsi="Verdana" w:cstheme="minorBidi"/>
          <w:b/>
          <w:color w:val="auto"/>
          <w:sz w:val="22"/>
          <w:szCs w:val="22"/>
        </w:rPr>
      </w:pPr>
      <w:bookmarkStart w:id="12" w:name="_Toc178154223"/>
      <w:r w:rsidRPr="00F151BB">
        <w:rPr>
          <w:rFonts w:ascii="Verdana" w:eastAsiaTheme="minorHAnsi" w:hAnsi="Verdana" w:cstheme="minorBidi"/>
          <w:b/>
          <w:color w:val="auto"/>
          <w:sz w:val="22"/>
          <w:szCs w:val="22"/>
        </w:rPr>
        <w:t>4.3 Sozialräumliche Vernetzung</w:t>
      </w:r>
      <w:bookmarkEnd w:id="12"/>
      <w:r w:rsidR="00655436" w:rsidRPr="00F151BB">
        <w:rPr>
          <w:rFonts w:ascii="Verdana" w:eastAsiaTheme="minorHAnsi" w:hAnsi="Verdana" w:cstheme="minorBidi"/>
          <w:b/>
          <w:color w:val="auto"/>
          <w:sz w:val="22"/>
          <w:szCs w:val="22"/>
        </w:rPr>
        <w:t xml:space="preserve"> </w:t>
      </w:r>
    </w:p>
    <w:p w:rsidR="00A45081" w:rsidRPr="00F151BB" w:rsidRDefault="00867833" w:rsidP="00F151BB">
      <w:pPr>
        <w:spacing w:after="0" w:line="240" w:lineRule="auto"/>
        <w:rPr>
          <w:rFonts w:ascii="Verdana" w:hAnsi="Verdana"/>
        </w:rPr>
      </w:pPr>
      <w:r w:rsidRPr="00F151BB">
        <w:rPr>
          <w:rFonts w:ascii="Verdana" w:hAnsi="Verdana"/>
        </w:rPr>
        <w:t xml:space="preserve"> </w:t>
      </w:r>
    </w:p>
    <w:p w:rsidR="00DE46BD" w:rsidRPr="00F151BB" w:rsidRDefault="00DE46BD" w:rsidP="00F151BB">
      <w:pPr>
        <w:spacing w:after="0" w:line="240" w:lineRule="auto"/>
        <w:jc w:val="both"/>
        <w:rPr>
          <w:rFonts w:ascii="Verdana" w:hAnsi="Verdana"/>
        </w:rPr>
      </w:pPr>
      <w:r w:rsidRPr="00F151BB">
        <w:rPr>
          <w:rFonts w:ascii="Verdana" w:hAnsi="Verdana"/>
        </w:rPr>
        <w:t>Die OGS Stiftsschule</w:t>
      </w:r>
      <w:r w:rsidR="00867833" w:rsidRPr="00F151BB">
        <w:rPr>
          <w:rFonts w:ascii="Verdana" w:hAnsi="Verdana"/>
        </w:rPr>
        <w:t xml:space="preserve"> </w:t>
      </w:r>
      <w:r w:rsidR="004713F9" w:rsidRPr="00F151BB">
        <w:rPr>
          <w:rFonts w:ascii="Verdana" w:hAnsi="Verdana"/>
        </w:rPr>
        <w:t>k</w:t>
      </w:r>
      <w:r w:rsidR="00867833" w:rsidRPr="00F151BB">
        <w:rPr>
          <w:rFonts w:ascii="Verdana" w:hAnsi="Verdana"/>
        </w:rPr>
        <w:t>ooperiert mit ehrenamtlichen Mitarbeitenden und Koopera</w:t>
      </w:r>
      <w:r w:rsidR="00896784">
        <w:rPr>
          <w:rFonts w:ascii="Verdana" w:hAnsi="Verdana"/>
        </w:rPr>
        <w:t>tionspartnern im Bereich der AG-</w:t>
      </w:r>
      <w:r w:rsidR="00867833" w:rsidRPr="00F151BB">
        <w:rPr>
          <w:rFonts w:ascii="Verdana" w:hAnsi="Verdana"/>
        </w:rPr>
        <w:t xml:space="preserve">Angebote. So </w:t>
      </w:r>
      <w:r w:rsidR="00896784">
        <w:rPr>
          <w:rFonts w:ascii="Verdana" w:hAnsi="Verdana"/>
        </w:rPr>
        <w:t>werden</w:t>
      </w:r>
      <w:r w:rsidR="00867833" w:rsidRPr="00F151BB">
        <w:rPr>
          <w:rFonts w:ascii="Verdana" w:hAnsi="Verdana"/>
        </w:rPr>
        <w:t xml:space="preserve"> die Judo</w:t>
      </w:r>
      <w:r w:rsidR="00896784">
        <w:rPr>
          <w:rFonts w:ascii="Verdana" w:hAnsi="Verdana"/>
        </w:rPr>
        <w:t>-</w:t>
      </w:r>
      <w:r w:rsidR="00732F2F" w:rsidRPr="00F151BB">
        <w:rPr>
          <w:rFonts w:ascii="Verdana" w:hAnsi="Verdana"/>
        </w:rPr>
        <w:t>AG</w:t>
      </w:r>
      <w:r w:rsidR="00896784">
        <w:rPr>
          <w:rFonts w:ascii="Verdana" w:hAnsi="Verdana"/>
        </w:rPr>
        <w:t xml:space="preserve"> und die Fußball-</w:t>
      </w:r>
      <w:r w:rsidR="00867833" w:rsidRPr="00F151BB">
        <w:rPr>
          <w:rFonts w:ascii="Verdana" w:hAnsi="Verdana"/>
        </w:rPr>
        <w:t xml:space="preserve">AG durch örtliche Kooperationspartner durchgeführt. Zudem gibt es eine Kooperation mit dem Tanzhaus Bonn, welches im gleichen Stadtteil ansässig ist. </w:t>
      </w:r>
    </w:p>
    <w:p w:rsidR="00867833" w:rsidRPr="00F151BB" w:rsidRDefault="00867833" w:rsidP="00F151BB">
      <w:pPr>
        <w:spacing w:after="0" w:line="240" w:lineRule="auto"/>
        <w:rPr>
          <w:rFonts w:ascii="Verdana" w:hAnsi="Verdana"/>
        </w:rPr>
      </w:pPr>
      <w:r w:rsidRPr="00F151BB">
        <w:rPr>
          <w:rFonts w:ascii="Verdana" w:hAnsi="Verdana"/>
        </w:rPr>
        <w:t xml:space="preserve">Eine weitere Kooperation findet mit der Bahnhofsmission statt. Einige Kinder der OGS pflegen dort regelmäßig die Beete, haben ein Insektenhotel aufgestellt und besuchen die Bahnhofsmission regelmäßig. </w:t>
      </w:r>
    </w:p>
    <w:p w:rsidR="00245C1B" w:rsidRPr="00F151BB" w:rsidRDefault="00245C1B" w:rsidP="00F151BB">
      <w:pPr>
        <w:spacing w:after="0" w:line="240" w:lineRule="auto"/>
        <w:contextualSpacing/>
        <w:jc w:val="both"/>
        <w:rPr>
          <w:rFonts w:ascii="Verdana" w:eastAsiaTheme="minorHAnsi" w:hAnsi="Verdana" w:cstheme="minorBidi"/>
          <w:b/>
        </w:rPr>
      </w:pPr>
    </w:p>
    <w:p w:rsidR="00F151BB" w:rsidRPr="00F151BB" w:rsidRDefault="00F151BB" w:rsidP="00F151BB">
      <w:pPr>
        <w:spacing w:after="0" w:line="240" w:lineRule="auto"/>
        <w:contextualSpacing/>
        <w:jc w:val="both"/>
        <w:rPr>
          <w:rFonts w:ascii="Verdana" w:eastAsiaTheme="minorHAnsi" w:hAnsi="Verdana" w:cstheme="minorBidi"/>
          <w:b/>
        </w:rPr>
      </w:pPr>
    </w:p>
    <w:p w:rsidR="00245C1B" w:rsidRPr="00565FFA" w:rsidRDefault="00245C1B" w:rsidP="00F151BB">
      <w:pPr>
        <w:pStyle w:val="berschrift2"/>
        <w:spacing w:before="0" w:line="240" w:lineRule="auto"/>
        <w:rPr>
          <w:rFonts w:ascii="Verdana" w:eastAsiaTheme="minorHAnsi" w:hAnsi="Verdana" w:cstheme="minorBidi"/>
          <w:b/>
          <w:color w:val="auto"/>
          <w:sz w:val="22"/>
          <w:szCs w:val="22"/>
        </w:rPr>
      </w:pPr>
      <w:bookmarkStart w:id="13" w:name="_Toc178154224"/>
      <w:r w:rsidRPr="00F151BB">
        <w:rPr>
          <w:rFonts w:ascii="Verdana" w:eastAsiaTheme="minorHAnsi" w:hAnsi="Verdana" w:cstheme="minorBidi"/>
          <w:b/>
          <w:color w:val="auto"/>
          <w:sz w:val="22"/>
          <w:szCs w:val="22"/>
        </w:rPr>
        <w:t xml:space="preserve">4.4 </w:t>
      </w:r>
      <w:r w:rsidRPr="00F151BB">
        <w:rPr>
          <w:rFonts w:ascii="Verdana" w:eastAsiaTheme="minorHAnsi" w:hAnsi="Verdana" w:cstheme="minorBidi"/>
          <w:b/>
          <w:color w:val="auto"/>
          <w:sz w:val="22"/>
          <w:szCs w:val="22"/>
        </w:rPr>
        <w:tab/>
      </w:r>
      <w:r w:rsidRPr="00565FFA">
        <w:rPr>
          <w:rFonts w:ascii="Verdana" w:eastAsiaTheme="minorHAnsi" w:hAnsi="Verdana" w:cstheme="minorBidi"/>
          <w:b/>
          <w:color w:val="auto"/>
          <w:sz w:val="22"/>
          <w:szCs w:val="22"/>
        </w:rPr>
        <w:t>Tagesablauf</w:t>
      </w:r>
      <w:bookmarkEnd w:id="13"/>
    </w:p>
    <w:p w:rsidR="00443443" w:rsidRDefault="00443443" w:rsidP="00F151BB">
      <w:pPr>
        <w:spacing w:after="0" w:line="240" w:lineRule="auto"/>
        <w:jc w:val="both"/>
        <w:rPr>
          <w:rFonts w:ascii="Verdana" w:hAnsi="Verdana"/>
        </w:rPr>
      </w:pPr>
    </w:p>
    <w:p w:rsidR="00443443" w:rsidRPr="00896784" w:rsidRDefault="00443443" w:rsidP="00F151BB">
      <w:pPr>
        <w:spacing w:after="0" w:line="240" w:lineRule="auto"/>
        <w:jc w:val="both"/>
        <w:rPr>
          <w:rFonts w:ascii="Verdana" w:hAnsi="Verdana"/>
          <w:strike/>
        </w:rPr>
      </w:pPr>
      <w:r w:rsidRPr="001E0CE5">
        <w:rPr>
          <w:rFonts w:ascii="Verdana" w:hAnsi="Verdana"/>
        </w:rPr>
        <w:t xml:space="preserve">Nach Unterrichtsschluss nach der vierten Stunde (inkl. Pause) um 12:00 Uhr sammeln sich die Kinder auf dem Schulhof an einem ihnen bekannten Sammelplatz oder sie werden nach der fünften Stunde um 12:45 Uhr oder sechsten Stunde um 13:30 Uhr vor dem Klassenzimmer von ihren </w:t>
      </w:r>
      <w:proofErr w:type="spellStart"/>
      <w:r w:rsidRPr="001E0CE5">
        <w:rPr>
          <w:rFonts w:ascii="Verdana" w:hAnsi="Verdana"/>
        </w:rPr>
        <w:t>OGS-</w:t>
      </w:r>
      <w:proofErr w:type="gramStart"/>
      <w:r w:rsidR="00896784">
        <w:rPr>
          <w:rFonts w:ascii="Verdana" w:hAnsi="Verdana"/>
        </w:rPr>
        <w:t>Betreuer:</w:t>
      </w:r>
      <w:r>
        <w:rPr>
          <w:rFonts w:ascii="Verdana" w:hAnsi="Verdana"/>
        </w:rPr>
        <w:t>innen</w:t>
      </w:r>
      <w:proofErr w:type="spellEnd"/>
      <w:proofErr w:type="gramEnd"/>
      <w:r w:rsidRPr="001E0CE5">
        <w:rPr>
          <w:rFonts w:ascii="Verdana" w:hAnsi="Verdana"/>
        </w:rPr>
        <w:t xml:space="preserve"> abgeholt. </w:t>
      </w:r>
    </w:p>
    <w:p w:rsidR="00443443" w:rsidRPr="001E0CE5" w:rsidRDefault="00443443" w:rsidP="00F151BB">
      <w:pPr>
        <w:spacing w:after="0" w:line="240" w:lineRule="auto"/>
        <w:jc w:val="both"/>
        <w:rPr>
          <w:rFonts w:ascii="Verdana" w:hAnsi="Verdana"/>
        </w:rPr>
      </w:pPr>
      <w:r w:rsidRPr="001E0CE5">
        <w:rPr>
          <w:rFonts w:ascii="Verdana" w:hAnsi="Verdana"/>
        </w:rPr>
        <w:t>Von 12:00 Uhr bis 15:00 Uhr werden die Kinder in den Gruppen betreut, nehmen je nach Unterrichtsschluss das Mittagessen ein und machen ihre Hausaufgaben im Klassenverband. Bis 15:00 Uhr greift das geschlossene Konzept.</w:t>
      </w:r>
    </w:p>
    <w:p w:rsidR="00443443" w:rsidRPr="001E0CE5" w:rsidRDefault="00443443" w:rsidP="00F151BB">
      <w:pPr>
        <w:spacing w:after="0" w:line="240" w:lineRule="auto"/>
        <w:jc w:val="both"/>
        <w:rPr>
          <w:rFonts w:ascii="Verdana" w:hAnsi="Verdana"/>
        </w:rPr>
      </w:pPr>
      <w:r w:rsidRPr="001E0CE5">
        <w:rPr>
          <w:rFonts w:ascii="Verdana" w:hAnsi="Verdana"/>
        </w:rPr>
        <w:t>Ab 15:00 Uhr werden die Funktionsräume geöffnet. Die Kinder haben die Möglichkeit, nach ihren individuellen Vorlieben den weiteren Tag zu verleben.</w:t>
      </w:r>
    </w:p>
    <w:p w:rsidR="00732F2F" w:rsidRDefault="00732F2F" w:rsidP="00F151BB">
      <w:pPr>
        <w:spacing w:after="0" w:line="240" w:lineRule="auto"/>
        <w:contextualSpacing/>
        <w:jc w:val="both"/>
        <w:rPr>
          <w:rFonts w:ascii="Verdana" w:eastAsiaTheme="minorHAnsi" w:hAnsi="Verdana" w:cstheme="minorBidi"/>
          <w:b/>
        </w:rPr>
      </w:pPr>
    </w:p>
    <w:p w:rsidR="00732F2F" w:rsidRPr="00565FFA" w:rsidRDefault="00732F2F" w:rsidP="00F151BB">
      <w:pPr>
        <w:spacing w:after="0" w:line="240" w:lineRule="auto"/>
        <w:contextualSpacing/>
        <w:jc w:val="both"/>
        <w:rPr>
          <w:rFonts w:ascii="Verdana" w:eastAsiaTheme="minorHAnsi" w:hAnsi="Verdana" w:cstheme="minorBidi"/>
          <w:b/>
        </w:rPr>
      </w:pPr>
    </w:p>
    <w:p w:rsidR="00245C1B" w:rsidRPr="00565FFA" w:rsidRDefault="00245C1B" w:rsidP="00F151BB">
      <w:pPr>
        <w:pStyle w:val="berschrift2"/>
        <w:spacing w:before="0" w:line="240" w:lineRule="auto"/>
        <w:rPr>
          <w:rFonts w:ascii="Verdana" w:eastAsiaTheme="minorHAnsi" w:hAnsi="Verdana" w:cstheme="minorBidi"/>
          <w:b/>
          <w:color w:val="auto"/>
          <w:sz w:val="22"/>
          <w:szCs w:val="22"/>
        </w:rPr>
      </w:pPr>
      <w:bookmarkStart w:id="14" w:name="_Toc178154225"/>
      <w:r w:rsidRPr="00565FFA">
        <w:rPr>
          <w:rFonts w:ascii="Verdana" w:eastAsiaTheme="minorHAnsi" w:hAnsi="Verdana" w:cstheme="minorBidi"/>
          <w:b/>
          <w:color w:val="auto"/>
          <w:sz w:val="22"/>
          <w:szCs w:val="22"/>
        </w:rPr>
        <w:t>4.5</w:t>
      </w:r>
      <w:r w:rsidRPr="00565FFA">
        <w:rPr>
          <w:rFonts w:ascii="Verdana" w:eastAsiaTheme="minorHAnsi" w:hAnsi="Verdana" w:cstheme="minorBidi"/>
          <w:b/>
          <w:color w:val="auto"/>
          <w:sz w:val="22"/>
          <w:szCs w:val="22"/>
        </w:rPr>
        <w:tab/>
        <w:t>Raum und Gruppenstruktur</w:t>
      </w:r>
      <w:bookmarkEnd w:id="14"/>
    </w:p>
    <w:p w:rsidR="00245C1B" w:rsidRPr="00565FFA" w:rsidRDefault="00245C1B" w:rsidP="00F151BB">
      <w:pPr>
        <w:spacing w:after="0" w:line="240" w:lineRule="auto"/>
        <w:jc w:val="both"/>
        <w:rPr>
          <w:rFonts w:ascii="Verdana" w:hAnsi="Verdana"/>
        </w:rPr>
      </w:pPr>
    </w:p>
    <w:p w:rsidR="00A45081" w:rsidRDefault="00245C1B" w:rsidP="00F151BB">
      <w:pPr>
        <w:spacing w:after="0" w:line="240" w:lineRule="auto"/>
        <w:contextualSpacing/>
        <w:jc w:val="both"/>
        <w:rPr>
          <w:rFonts w:ascii="Verdana" w:eastAsiaTheme="minorHAnsi" w:hAnsi="Verdana" w:cstheme="minorBidi"/>
        </w:rPr>
      </w:pPr>
      <w:r w:rsidRPr="00565FFA">
        <w:rPr>
          <w:rFonts w:ascii="Verdana" w:eastAsiaTheme="minorHAnsi" w:hAnsi="Verdana" w:cstheme="minorBidi"/>
        </w:rPr>
        <w:t xml:space="preserve">Räume und deren Gestaltung sind ein wichtiger Faktor in der Qualität der pädagogischen Arbeit. </w:t>
      </w:r>
    </w:p>
    <w:p w:rsidR="00A45081" w:rsidRPr="00A45081" w:rsidRDefault="00A45081" w:rsidP="00F151BB">
      <w:pPr>
        <w:spacing w:after="0" w:line="240" w:lineRule="auto"/>
        <w:contextualSpacing/>
        <w:jc w:val="both"/>
        <w:rPr>
          <w:rFonts w:ascii="Verdana" w:eastAsiaTheme="minorHAnsi" w:hAnsi="Verdana" w:cstheme="minorBidi"/>
        </w:rPr>
      </w:pPr>
    </w:p>
    <w:p w:rsidR="00A45081" w:rsidRPr="00A45081" w:rsidRDefault="00A45081" w:rsidP="00A45081">
      <w:pPr>
        <w:jc w:val="both"/>
        <w:rPr>
          <w:rFonts w:ascii="Verdana" w:hAnsi="Verdana"/>
        </w:rPr>
      </w:pPr>
      <w:r w:rsidRPr="00A45081">
        <w:rPr>
          <w:rFonts w:ascii="Verdana" w:hAnsi="Verdana"/>
        </w:rPr>
        <w:t>Die Räume der OGS befinden sich im 2. Obergeschoss. Es gibt eine große Mensa, ein Spielzimmer, ein kleines Lesezimmer, einen Bewegungsraum für Sportangebote, einen Kreativraum mit Bastelmaterialien unterschiedlicher Art die zum kreativen Ge</w:t>
      </w:r>
      <w:r w:rsidR="00867833">
        <w:rPr>
          <w:rFonts w:ascii="Verdana" w:hAnsi="Verdana"/>
        </w:rPr>
        <w:t>stalten anregen sowie einen mul</w:t>
      </w:r>
      <w:r w:rsidRPr="00A45081">
        <w:rPr>
          <w:rFonts w:ascii="Verdana" w:hAnsi="Verdana"/>
        </w:rPr>
        <w:t>t</w:t>
      </w:r>
      <w:r w:rsidR="00867833">
        <w:rPr>
          <w:rFonts w:ascii="Verdana" w:hAnsi="Verdana"/>
        </w:rPr>
        <w:t>i</w:t>
      </w:r>
      <w:r w:rsidRPr="00A45081">
        <w:rPr>
          <w:rFonts w:ascii="Verdana" w:hAnsi="Verdana"/>
        </w:rPr>
        <w:t xml:space="preserve">funktionalen Raum (Spiele-Club). </w:t>
      </w:r>
    </w:p>
    <w:p w:rsidR="00A45081" w:rsidRPr="00A45081" w:rsidRDefault="00A45081" w:rsidP="00A45081">
      <w:pPr>
        <w:jc w:val="both"/>
        <w:rPr>
          <w:rFonts w:ascii="Verdana" w:hAnsi="Verdana"/>
        </w:rPr>
      </w:pPr>
      <w:r w:rsidRPr="00A45081">
        <w:rPr>
          <w:rFonts w:ascii="Verdana" w:hAnsi="Verdana"/>
        </w:rPr>
        <w:t xml:space="preserve">Verschiedene Materialien wie Lego, Gesellschaftsspiele und Bücher stehen den Kindern gruppenübergreifend </w:t>
      </w:r>
      <w:r>
        <w:rPr>
          <w:rFonts w:ascii="Verdana" w:hAnsi="Verdana"/>
        </w:rPr>
        <w:t>zur Verfügung.</w:t>
      </w:r>
    </w:p>
    <w:p w:rsidR="00245C1B" w:rsidRDefault="00A45081" w:rsidP="00896784">
      <w:pPr>
        <w:spacing w:after="0" w:line="240" w:lineRule="auto"/>
        <w:jc w:val="both"/>
        <w:rPr>
          <w:rFonts w:ascii="Verdana" w:hAnsi="Verdana"/>
        </w:rPr>
      </w:pPr>
      <w:r w:rsidRPr="00A45081">
        <w:rPr>
          <w:rFonts w:ascii="Verdana" w:hAnsi="Verdana"/>
        </w:rPr>
        <w:lastRenderedPageBreak/>
        <w:t>Das Außengelände bietet viele Möglichkeiten zur Bewegung. Es gibt Klettermöglichkeiten, einen Ballspielplatz, zwei Basketballkörbe, zwei fest installierte Tischtennisplatten, einen Sandkasten sowie Fahrzeuge und weiteres Außenspielzeug (Springseile/ Bälle etc.)</w:t>
      </w:r>
      <w:r w:rsidR="00896784">
        <w:rPr>
          <w:rFonts w:ascii="Verdana" w:hAnsi="Verdana"/>
        </w:rPr>
        <w:t>.</w:t>
      </w:r>
    </w:p>
    <w:p w:rsidR="00896784" w:rsidRPr="00A45081" w:rsidRDefault="00896784" w:rsidP="00896784">
      <w:pPr>
        <w:spacing w:after="0" w:line="240" w:lineRule="auto"/>
        <w:jc w:val="both"/>
        <w:rPr>
          <w:rFonts w:ascii="Verdana" w:hAnsi="Verdana"/>
          <w:strike/>
        </w:rPr>
      </w:pPr>
    </w:p>
    <w:p w:rsidR="00245C1B" w:rsidRPr="00565FFA" w:rsidRDefault="00245C1B" w:rsidP="00896784">
      <w:pPr>
        <w:pStyle w:val="berschrift2"/>
        <w:spacing w:before="0" w:line="240" w:lineRule="auto"/>
        <w:rPr>
          <w:rFonts w:ascii="Verdana" w:eastAsiaTheme="minorHAnsi" w:hAnsi="Verdana" w:cstheme="minorBidi"/>
          <w:b/>
          <w:sz w:val="22"/>
          <w:szCs w:val="22"/>
        </w:rPr>
      </w:pPr>
    </w:p>
    <w:p w:rsidR="00245C1B" w:rsidRPr="00565FFA" w:rsidRDefault="00245C1B" w:rsidP="00896784">
      <w:pPr>
        <w:pStyle w:val="berschrift2"/>
        <w:spacing w:before="0" w:line="240" w:lineRule="auto"/>
        <w:rPr>
          <w:rFonts w:ascii="Verdana" w:eastAsiaTheme="minorHAnsi" w:hAnsi="Verdana" w:cstheme="minorBidi"/>
          <w:b/>
          <w:color w:val="auto"/>
          <w:sz w:val="22"/>
          <w:szCs w:val="22"/>
        </w:rPr>
      </w:pPr>
      <w:bookmarkStart w:id="15" w:name="_Toc178154226"/>
      <w:r w:rsidRPr="00565FFA">
        <w:rPr>
          <w:rFonts w:ascii="Verdana" w:eastAsiaTheme="minorHAnsi" w:hAnsi="Verdana" w:cstheme="minorBidi"/>
          <w:b/>
          <w:color w:val="auto"/>
          <w:sz w:val="22"/>
          <w:szCs w:val="22"/>
        </w:rPr>
        <w:t xml:space="preserve">4.6 </w:t>
      </w:r>
      <w:r w:rsidRPr="00565FFA">
        <w:rPr>
          <w:rFonts w:ascii="Verdana" w:eastAsiaTheme="minorHAnsi" w:hAnsi="Verdana" w:cstheme="minorBidi"/>
          <w:b/>
          <w:color w:val="auto"/>
          <w:sz w:val="22"/>
          <w:szCs w:val="22"/>
        </w:rPr>
        <w:tab/>
        <w:t>Zusammenarbeit mit der Schule</w:t>
      </w:r>
      <w:bookmarkEnd w:id="15"/>
    </w:p>
    <w:p w:rsidR="00245C1B" w:rsidRPr="00565FFA" w:rsidRDefault="00245C1B" w:rsidP="00896784">
      <w:pPr>
        <w:spacing w:after="0" w:line="240" w:lineRule="auto"/>
        <w:jc w:val="both"/>
        <w:rPr>
          <w:rFonts w:ascii="Verdana" w:hAnsi="Verdana"/>
        </w:rPr>
      </w:pPr>
    </w:p>
    <w:p w:rsidR="00245C1B" w:rsidRPr="00867833" w:rsidRDefault="00245C1B" w:rsidP="00896784">
      <w:pPr>
        <w:spacing w:after="0" w:line="240" w:lineRule="auto"/>
        <w:jc w:val="both"/>
        <w:rPr>
          <w:rFonts w:ascii="Verdana" w:hAnsi="Verdana"/>
        </w:rPr>
      </w:pPr>
      <w:r w:rsidRPr="00565FFA">
        <w:rPr>
          <w:rFonts w:ascii="Verdana" w:hAnsi="Verdana"/>
        </w:rPr>
        <w:t xml:space="preserve">Die Zusammenarbeit geschieht partnerschaftlich und in gemeinsamer Verantwortung aller Beteiligten. Beide Partner kennen, respektieren und akzeptieren sich gegenseitig. Um sich aufeinander zuzubewegen und die Arbeit gemeinsam und in Absprache zu entwickeln und zu reflektieren, ist ein regelmäßiger Austausch der Mitarbeitenden und Lehrkräfte notwendig. Die Regeln des Vor- und Nachmittages sind aufeinander abgestimmt und allen bekannt. </w:t>
      </w:r>
      <w:r w:rsidRPr="00867833">
        <w:rPr>
          <w:rFonts w:ascii="Verdana" w:hAnsi="Verdana"/>
        </w:rPr>
        <w:t xml:space="preserve">Darüber hinaus finden zwischen Schulleitung und OGS-Leitung regelmäßige fest terminierte Gespräche statt. </w:t>
      </w:r>
    </w:p>
    <w:p w:rsidR="00245C1B" w:rsidRPr="00565FFA" w:rsidRDefault="00245C1B" w:rsidP="00245C1B">
      <w:pPr>
        <w:spacing w:after="0" w:line="240" w:lineRule="auto"/>
        <w:jc w:val="both"/>
        <w:rPr>
          <w:rFonts w:ascii="Verdana" w:hAnsi="Verdana"/>
        </w:rPr>
      </w:pPr>
      <w:r w:rsidRPr="00867833">
        <w:rPr>
          <w:rFonts w:ascii="Verdana" w:hAnsi="Verdana"/>
        </w:rPr>
        <w:t>Gemeinsame pädagogische Ganztage, an denen Schule und OGS geschlossen sind, dienen der Erarbeitung gemeinsamer Themen.</w:t>
      </w:r>
      <w:r w:rsidRPr="00565FFA">
        <w:rPr>
          <w:rFonts w:ascii="Verdana" w:hAnsi="Verdana"/>
        </w:rPr>
        <w:t xml:space="preserve">  </w:t>
      </w:r>
    </w:p>
    <w:p w:rsidR="00245C1B" w:rsidRPr="00565FFA" w:rsidRDefault="00245C1B" w:rsidP="00245C1B">
      <w:pPr>
        <w:spacing w:after="0" w:line="240" w:lineRule="auto"/>
        <w:jc w:val="both"/>
        <w:rPr>
          <w:rFonts w:ascii="Verdana" w:hAnsi="Verdana"/>
        </w:rPr>
      </w:pPr>
    </w:p>
    <w:p w:rsidR="00245C1B" w:rsidRPr="009D4A61" w:rsidRDefault="00867833" w:rsidP="00245C1B">
      <w:pPr>
        <w:spacing w:after="0" w:line="240" w:lineRule="auto"/>
        <w:jc w:val="both"/>
        <w:rPr>
          <w:rFonts w:ascii="Verdana" w:hAnsi="Verdana"/>
        </w:rPr>
      </w:pPr>
      <w:r w:rsidRPr="009D4A61">
        <w:rPr>
          <w:rFonts w:ascii="Verdana" w:hAnsi="Verdana"/>
        </w:rPr>
        <w:t>Elternsprechtage sowie</w:t>
      </w:r>
      <w:r w:rsidR="00245C1B" w:rsidRPr="009D4A61">
        <w:rPr>
          <w:rFonts w:ascii="Verdana" w:hAnsi="Verdana"/>
        </w:rPr>
        <w:t xml:space="preserve"> Elternabende</w:t>
      </w:r>
      <w:r w:rsidRPr="009D4A61">
        <w:rPr>
          <w:rFonts w:ascii="Verdana" w:hAnsi="Verdana"/>
        </w:rPr>
        <w:t xml:space="preserve"> werden gemeinsam durchgeführt. Bei den Elternsprechtagen wird je nach Kind entschieden, ob eine Teilnahme der pädagogischen Fachkraft notwendig ist oder nicht.</w:t>
      </w:r>
    </w:p>
    <w:p w:rsidR="00867833" w:rsidRPr="009D4A61" w:rsidRDefault="00867833" w:rsidP="00245C1B">
      <w:pPr>
        <w:spacing w:after="0" w:line="240" w:lineRule="auto"/>
        <w:jc w:val="both"/>
        <w:rPr>
          <w:rFonts w:ascii="Verdana" w:hAnsi="Verdana"/>
        </w:rPr>
      </w:pPr>
      <w:r w:rsidRPr="009D4A61">
        <w:rPr>
          <w:rFonts w:ascii="Verdana" w:hAnsi="Verdana"/>
        </w:rPr>
        <w:t>Elternabende werden vom gesamten Klassenteam durchgeführt, bei dem die Anliegen der Eltern an die OGS einen angemessenen</w:t>
      </w:r>
      <w:r w:rsidR="00CA650A">
        <w:rPr>
          <w:rFonts w:ascii="Verdana" w:hAnsi="Verdana"/>
        </w:rPr>
        <w:t xml:space="preserve"> Raum bekommen.</w:t>
      </w:r>
    </w:p>
    <w:p w:rsidR="00245C1B" w:rsidRPr="009D4A61" w:rsidRDefault="00245C1B" w:rsidP="00245C1B">
      <w:pPr>
        <w:spacing w:after="0" w:line="240" w:lineRule="auto"/>
        <w:jc w:val="both"/>
        <w:rPr>
          <w:rFonts w:ascii="Verdana" w:hAnsi="Verdana"/>
        </w:rPr>
      </w:pPr>
    </w:p>
    <w:p w:rsidR="009D4A61" w:rsidRPr="009D4A61" w:rsidRDefault="009D4A61" w:rsidP="00245C1B">
      <w:pPr>
        <w:spacing w:after="0" w:line="240" w:lineRule="auto"/>
        <w:jc w:val="both"/>
        <w:rPr>
          <w:rFonts w:ascii="Verdana" w:hAnsi="Verdana"/>
        </w:rPr>
      </w:pPr>
      <w:r w:rsidRPr="009D4A61">
        <w:rPr>
          <w:rFonts w:ascii="Verdana" w:hAnsi="Verdana"/>
        </w:rPr>
        <w:t xml:space="preserve">Die Pädagogische Leitung der OGS nimmt zudem an Schulkonferenzen und Schulpflegschaftssitzungen teil. </w:t>
      </w:r>
    </w:p>
    <w:p w:rsidR="00245C1B" w:rsidRPr="009D4A61" w:rsidRDefault="009D4A61" w:rsidP="00245C1B">
      <w:pPr>
        <w:spacing w:after="0" w:line="240" w:lineRule="auto"/>
        <w:jc w:val="both"/>
        <w:rPr>
          <w:rFonts w:ascii="Verdana" w:hAnsi="Verdana"/>
        </w:rPr>
      </w:pPr>
      <w:r w:rsidRPr="009D4A61">
        <w:rPr>
          <w:rFonts w:ascii="Verdana" w:hAnsi="Verdana"/>
        </w:rPr>
        <w:t xml:space="preserve">Die Teambesprechungen der OGS sowie die Lehrerkonferenzen finden getrennt statt. Die Schulleitung so wie pädagogische Leitung nehmen in regelmäßigen Abständen im jeweils anderen Team teil. </w:t>
      </w:r>
    </w:p>
    <w:p w:rsidR="009D4A61" w:rsidRPr="009D4A61" w:rsidRDefault="009D4A61" w:rsidP="00245C1B">
      <w:pPr>
        <w:spacing w:after="0" w:line="240" w:lineRule="auto"/>
        <w:jc w:val="both"/>
        <w:rPr>
          <w:rFonts w:ascii="Verdana" w:hAnsi="Verdana"/>
        </w:rPr>
      </w:pPr>
    </w:p>
    <w:p w:rsidR="00245C1B" w:rsidRPr="009D4A61" w:rsidRDefault="009D4A61" w:rsidP="00245C1B">
      <w:pPr>
        <w:spacing w:after="0" w:line="240" w:lineRule="auto"/>
        <w:jc w:val="both"/>
        <w:rPr>
          <w:rFonts w:ascii="Verdana" w:hAnsi="Verdana"/>
        </w:rPr>
      </w:pPr>
      <w:r w:rsidRPr="009D4A61">
        <w:rPr>
          <w:rFonts w:ascii="Verdana" w:hAnsi="Verdana"/>
        </w:rPr>
        <w:t xml:space="preserve">Für regelmäßige Absprachen und gemeinsame Schulentwicklung gibt es eine Steuergruppe, bestehend aus zwei Lehrkräften sowie zwei pädagogischen Mitarbeitenden. Diese tagt einmal wöchentlich für 45 Minuten. </w:t>
      </w:r>
    </w:p>
    <w:p w:rsidR="00245C1B" w:rsidRDefault="00245C1B" w:rsidP="00245C1B">
      <w:pPr>
        <w:spacing w:after="0" w:line="240" w:lineRule="auto"/>
        <w:contextualSpacing/>
        <w:jc w:val="both"/>
        <w:rPr>
          <w:rFonts w:ascii="Verdana" w:eastAsiaTheme="minorHAnsi" w:hAnsi="Verdana" w:cstheme="minorBidi"/>
          <w:b/>
        </w:rPr>
      </w:pPr>
    </w:p>
    <w:p w:rsidR="00CA650A" w:rsidRPr="00565FFA" w:rsidRDefault="00CA650A" w:rsidP="00245C1B">
      <w:pPr>
        <w:spacing w:after="0" w:line="240" w:lineRule="auto"/>
        <w:contextualSpacing/>
        <w:jc w:val="both"/>
        <w:rPr>
          <w:rFonts w:ascii="Verdana" w:eastAsiaTheme="minorHAnsi" w:hAnsi="Verdana" w:cstheme="minorBidi"/>
          <w:b/>
        </w:rPr>
      </w:pPr>
    </w:p>
    <w:p w:rsidR="00245C1B" w:rsidRPr="00565FFA" w:rsidRDefault="00245C1B" w:rsidP="00565FFA">
      <w:pPr>
        <w:pStyle w:val="berschrift2"/>
        <w:rPr>
          <w:rFonts w:ascii="Verdana" w:eastAsiaTheme="minorHAnsi" w:hAnsi="Verdana" w:cstheme="minorBidi"/>
          <w:b/>
          <w:color w:val="auto"/>
          <w:sz w:val="22"/>
          <w:szCs w:val="22"/>
        </w:rPr>
      </w:pPr>
      <w:bookmarkStart w:id="16" w:name="_Toc178154227"/>
      <w:r w:rsidRPr="00565FFA">
        <w:rPr>
          <w:rFonts w:ascii="Verdana" w:eastAsiaTheme="minorHAnsi" w:hAnsi="Verdana" w:cstheme="minorBidi"/>
          <w:b/>
          <w:color w:val="auto"/>
          <w:sz w:val="22"/>
          <w:szCs w:val="22"/>
        </w:rPr>
        <w:t xml:space="preserve">4.7 </w:t>
      </w:r>
      <w:r w:rsidRPr="00565FFA">
        <w:rPr>
          <w:rFonts w:ascii="Verdana" w:eastAsiaTheme="minorHAnsi" w:hAnsi="Verdana" w:cstheme="minorBidi"/>
          <w:b/>
          <w:color w:val="auto"/>
          <w:sz w:val="22"/>
          <w:szCs w:val="22"/>
        </w:rPr>
        <w:tab/>
        <w:t>Beteiligung der Eltern</w:t>
      </w:r>
      <w:bookmarkEnd w:id="16"/>
    </w:p>
    <w:p w:rsidR="00245C1B" w:rsidRPr="00565FFA" w:rsidRDefault="00245C1B" w:rsidP="00245C1B">
      <w:pPr>
        <w:spacing w:after="0" w:line="240" w:lineRule="auto"/>
        <w:jc w:val="both"/>
        <w:rPr>
          <w:rFonts w:ascii="Verdana" w:hAnsi="Verdana"/>
          <w:highlight w:val="green"/>
        </w:rPr>
      </w:pPr>
    </w:p>
    <w:p w:rsidR="00245C1B" w:rsidRPr="00565FFA" w:rsidRDefault="00245C1B" w:rsidP="00245C1B">
      <w:pPr>
        <w:spacing w:after="0" w:line="240" w:lineRule="auto"/>
        <w:jc w:val="both"/>
        <w:rPr>
          <w:rFonts w:ascii="Verdana" w:hAnsi="Verdana"/>
        </w:rPr>
      </w:pPr>
      <w:r w:rsidRPr="00565FFA">
        <w:rPr>
          <w:rFonts w:ascii="Verdana" w:hAnsi="Verdana"/>
        </w:rPr>
        <w:t xml:space="preserve">Die Wünsche der Eltern in Bezug auf ihre Kinder wahrzunehmen, zu respektieren und im Rahmen der vorhandenen Möglichkeiten umzusetzen, ist ein wichtiger Bestandteil der Arbeit. Durch Elternsprechtage, Feste (Weihnachtsbasar, Karnevalsfeier, Abschlussfeiern…) </w:t>
      </w:r>
      <w:r w:rsidRPr="009D4A61">
        <w:rPr>
          <w:rFonts w:ascii="Verdana" w:hAnsi="Verdana"/>
        </w:rPr>
        <w:t>und Eltern-Cafés</w:t>
      </w:r>
      <w:r w:rsidRPr="00565FFA">
        <w:rPr>
          <w:rFonts w:ascii="Verdana" w:hAnsi="Verdana"/>
        </w:rPr>
        <w:t xml:space="preserve"> in regelmäßigen Abständen wird die Erziehungspartnerschaft zwischen den Eltern und den OGS-Mitarbeitenden gestärkt. </w:t>
      </w:r>
    </w:p>
    <w:p w:rsidR="00245C1B" w:rsidRPr="00565FFA" w:rsidRDefault="00245C1B" w:rsidP="00245C1B">
      <w:pPr>
        <w:spacing w:after="0" w:line="240" w:lineRule="auto"/>
        <w:jc w:val="both"/>
        <w:rPr>
          <w:rFonts w:ascii="Verdana" w:hAnsi="Verdana"/>
        </w:rPr>
      </w:pPr>
    </w:p>
    <w:p w:rsidR="00245C1B" w:rsidRPr="00565FFA" w:rsidRDefault="00245C1B" w:rsidP="00245C1B">
      <w:pPr>
        <w:spacing w:after="0" w:line="240" w:lineRule="auto"/>
        <w:jc w:val="both"/>
        <w:rPr>
          <w:rFonts w:ascii="Verdana" w:hAnsi="Verdana"/>
        </w:rPr>
      </w:pPr>
      <w:r w:rsidRPr="00565FFA">
        <w:rPr>
          <w:rFonts w:ascii="Verdana" w:hAnsi="Verdana"/>
        </w:rPr>
        <w:t xml:space="preserve">Die Eltern haben die Möglichkeit, ihre Wünsche und Anregungen über die Mitarbeitenden und die </w:t>
      </w:r>
      <w:r w:rsidRPr="009D4A61">
        <w:rPr>
          <w:rFonts w:ascii="Verdana" w:hAnsi="Verdana"/>
        </w:rPr>
        <w:t xml:space="preserve">Elternvertreter der </w:t>
      </w:r>
      <w:r w:rsidR="009D4A61" w:rsidRPr="009D4A61">
        <w:rPr>
          <w:rFonts w:ascii="Verdana" w:hAnsi="Verdana"/>
        </w:rPr>
        <w:t>Klassen/</w:t>
      </w:r>
      <w:r w:rsidRPr="009D4A61">
        <w:rPr>
          <w:rFonts w:ascii="Verdana" w:hAnsi="Verdana"/>
        </w:rPr>
        <w:t>Gruppen in</w:t>
      </w:r>
      <w:r w:rsidRPr="00565FFA">
        <w:rPr>
          <w:rFonts w:ascii="Verdana" w:hAnsi="Verdana"/>
        </w:rPr>
        <w:t xml:space="preserve"> das OGS-Team oder den OGS-Elternrat einzubringen. Vertreter des Elternrates, des Lehrpersonals </w:t>
      </w:r>
      <w:r w:rsidRPr="00565FFA">
        <w:rPr>
          <w:rFonts w:ascii="Verdana" w:hAnsi="Verdana"/>
        </w:rPr>
        <w:lastRenderedPageBreak/>
        <w:t xml:space="preserve">und des Diakonischen Werkes bilden den OGS-Rat. Diese </w:t>
      </w:r>
      <w:r w:rsidR="00E97D41" w:rsidRPr="00565FFA">
        <w:rPr>
          <w:rFonts w:ascii="Verdana" w:hAnsi="Verdana"/>
        </w:rPr>
        <w:t xml:space="preserve">besprechen in einem konstruktiven Austausch zweimal jährlich </w:t>
      </w:r>
      <w:r w:rsidRPr="00565FFA">
        <w:rPr>
          <w:rFonts w:ascii="Verdana" w:hAnsi="Verdana"/>
        </w:rPr>
        <w:t>Anliegen</w:t>
      </w:r>
      <w:r w:rsidR="00E97D41" w:rsidRPr="00565FFA">
        <w:rPr>
          <w:rFonts w:ascii="Verdana" w:hAnsi="Verdana"/>
        </w:rPr>
        <w:t xml:space="preserve">, Ideen und Verbesserungsvorschläge und legen entsprechende Maßnahmen fest. </w:t>
      </w:r>
    </w:p>
    <w:p w:rsidR="00655436" w:rsidRPr="00565FFA" w:rsidRDefault="00655436" w:rsidP="00245C1B">
      <w:pPr>
        <w:spacing w:after="0" w:line="240" w:lineRule="auto"/>
        <w:jc w:val="both"/>
        <w:rPr>
          <w:rFonts w:ascii="Verdana" w:eastAsiaTheme="minorHAnsi" w:hAnsi="Verdana" w:cstheme="minorBidi"/>
        </w:rPr>
      </w:pPr>
    </w:p>
    <w:p w:rsidR="00655436" w:rsidRPr="00565FFA" w:rsidRDefault="00655436" w:rsidP="00F4727C">
      <w:pPr>
        <w:spacing w:after="0" w:line="240" w:lineRule="auto"/>
        <w:jc w:val="both"/>
        <w:rPr>
          <w:rFonts w:ascii="Verdana" w:hAnsi="Verdana"/>
          <w:b/>
        </w:rPr>
      </w:pPr>
    </w:p>
    <w:p w:rsidR="00655436" w:rsidRPr="00565FFA" w:rsidRDefault="00655436" w:rsidP="00565FFA">
      <w:pPr>
        <w:pStyle w:val="Listenabsatz"/>
        <w:numPr>
          <w:ilvl w:val="0"/>
          <w:numId w:val="4"/>
        </w:numPr>
        <w:spacing w:after="0" w:line="240" w:lineRule="auto"/>
        <w:ind w:hanging="720"/>
        <w:contextualSpacing w:val="0"/>
        <w:jc w:val="both"/>
        <w:outlineLvl w:val="0"/>
        <w:rPr>
          <w:rFonts w:ascii="Verdana" w:hAnsi="Verdana"/>
          <w:b/>
        </w:rPr>
      </w:pPr>
      <w:bookmarkStart w:id="17" w:name="_Toc178154228"/>
      <w:r w:rsidRPr="00565FFA">
        <w:rPr>
          <w:rFonts w:ascii="Verdana" w:hAnsi="Verdana"/>
          <w:b/>
        </w:rPr>
        <w:t>Angebote</w:t>
      </w:r>
      <w:bookmarkEnd w:id="17"/>
    </w:p>
    <w:p w:rsidR="00655436" w:rsidRPr="00565FFA" w:rsidRDefault="00655436" w:rsidP="00F4727C">
      <w:pPr>
        <w:spacing w:after="0" w:line="240" w:lineRule="auto"/>
        <w:jc w:val="both"/>
        <w:rPr>
          <w:rFonts w:ascii="Verdana" w:hAnsi="Verdana"/>
          <w:b/>
        </w:rPr>
      </w:pPr>
    </w:p>
    <w:p w:rsidR="00655436" w:rsidRPr="00565FFA" w:rsidRDefault="00655436" w:rsidP="00565FFA">
      <w:pPr>
        <w:pStyle w:val="berschrift2"/>
        <w:rPr>
          <w:rFonts w:ascii="Verdana" w:hAnsi="Verdana"/>
          <w:b/>
          <w:color w:val="auto"/>
          <w:sz w:val="22"/>
          <w:szCs w:val="22"/>
        </w:rPr>
      </w:pPr>
      <w:bookmarkStart w:id="18" w:name="_Toc178154229"/>
      <w:r w:rsidRPr="00565FFA">
        <w:rPr>
          <w:rFonts w:ascii="Verdana" w:hAnsi="Verdana"/>
          <w:b/>
          <w:color w:val="auto"/>
          <w:sz w:val="22"/>
          <w:szCs w:val="22"/>
        </w:rPr>
        <w:t>5.1</w:t>
      </w:r>
      <w:r w:rsidR="00572C01" w:rsidRPr="00565FFA">
        <w:rPr>
          <w:rFonts w:ascii="Verdana" w:hAnsi="Verdana"/>
          <w:b/>
          <w:color w:val="auto"/>
          <w:sz w:val="22"/>
          <w:szCs w:val="22"/>
        </w:rPr>
        <w:t>.</w:t>
      </w:r>
      <w:r w:rsidRPr="00565FFA">
        <w:rPr>
          <w:rFonts w:ascii="Verdana" w:hAnsi="Verdana"/>
          <w:b/>
          <w:color w:val="auto"/>
          <w:sz w:val="22"/>
          <w:szCs w:val="22"/>
        </w:rPr>
        <w:tab/>
        <w:t>Mittagessen</w:t>
      </w:r>
      <w:bookmarkEnd w:id="18"/>
    </w:p>
    <w:p w:rsidR="00655436" w:rsidRPr="00565FFA" w:rsidRDefault="00655436" w:rsidP="00F4727C">
      <w:pPr>
        <w:spacing w:after="0" w:line="240" w:lineRule="auto"/>
        <w:jc w:val="both"/>
        <w:rPr>
          <w:rFonts w:ascii="Verdana" w:hAnsi="Verdana"/>
        </w:rPr>
      </w:pPr>
    </w:p>
    <w:p w:rsidR="00AD7224" w:rsidRPr="00565FFA" w:rsidRDefault="00655436" w:rsidP="00F4727C">
      <w:pPr>
        <w:spacing w:after="0" w:line="240" w:lineRule="auto"/>
        <w:jc w:val="both"/>
        <w:rPr>
          <w:rFonts w:ascii="Verdana" w:hAnsi="Verdana"/>
        </w:rPr>
      </w:pPr>
      <w:r w:rsidRPr="00565FFA">
        <w:rPr>
          <w:rFonts w:ascii="Verdana" w:hAnsi="Verdana"/>
        </w:rPr>
        <w:t>Unser Mittagesse</w:t>
      </w:r>
      <w:r w:rsidR="00864C60" w:rsidRPr="00565FFA">
        <w:rPr>
          <w:rFonts w:ascii="Verdana" w:hAnsi="Verdana"/>
        </w:rPr>
        <w:t xml:space="preserve">n ist ein verbindliches Angebot. </w:t>
      </w:r>
      <w:r w:rsidR="0004562C" w:rsidRPr="00565FFA">
        <w:rPr>
          <w:rFonts w:ascii="Verdana" w:hAnsi="Verdana"/>
        </w:rPr>
        <w:t xml:space="preserve">Es </w:t>
      </w:r>
      <w:r w:rsidR="00864C60" w:rsidRPr="00565FFA">
        <w:rPr>
          <w:rFonts w:ascii="Verdana" w:hAnsi="Verdana"/>
        </w:rPr>
        <w:t>gehen alle Kinder in ihrem Klassenverband zum Essen</w:t>
      </w:r>
      <w:r w:rsidR="004D2CE2" w:rsidRPr="00565FFA">
        <w:rPr>
          <w:rFonts w:ascii="Verdana" w:hAnsi="Verdana"/>
        </w:rPr>
        <w:t xml:space="preserve">. </w:t>
      </w:r>
    </w:p>
    <w:p w:rsidR="009D4A61" w:rsidRPr="00565FFA" w:rsidRDefault="00735A21" w:rsidP="009D4A61">
      <w:pPr>
        <w:spacing w:after="0" w:line="240" w:lineRule="auto"/>
        <w:jc w:val="both"/>
        <w:rPr>
          <w:rFonts w:ascii="Verdana" w:hAnsi="Verdana"/>
        </w:rPr>
      </w:pPr>
      <w:r w:rsidRPr="00565FFA">
        <w:rPr>
          <w:rFonts w:ascii="Verdana" w:hAnsi="Verdana"/>
        </w:rPr>
        <w:t xml:space="preserve">Die Kinder essen in festen Gruppen und zu festen Zeiten. </w:t>
      </w:r>
      <w:r w:rsidR="009D4A61" w:rsidRPr="00565FFA">
        <w:rPr>
          <w:rFonts w:ascii="Verdana" w:hAnsi="Verdana"/>
        </w:rPr>
        <w:t>Die Beziehungskontinuität hat weiterhin Bestand, da die pädag</w:t>
      </w:r>
      <w:r w:rsidR="009D4A61">
        <w:rPr>
          <w:rFonts w:ascii="Verdana" w:hAnsi="Verdana"/>
        </w:rPr>
        <w:t>ogischen Kräfte der Klasse</w:t>
      </w:r>
      <w:r w:rsidR="009D4A61" w:rsidRPr="00565FFA">
        <w:rPr>
          <w:rFonts w:ascii="Verdana" w:hAnsi="Verdana"/>
        </w:rPr>
        <w:t xml:space="preserve"> das Mittagessen begleiten.</w:t>
      </w:r>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t>Wir bieten den Kindern Probierportionen an</w:t>
      </w:r>
      <w:r w:rsidR="001551C3" w:rsidRPr="00565FFA">
        <w:rPr>
          <w:rFonts w:ascii="Verdana" w:hAnsi="Verdana"/>
        </w:rPr>
        <w:t xml:space="preserve"> und</w:t>
      </w:r>
      <w:r w:rsidRPr="00565FFA">
        <w:rPr>
          <w:rFonts w:ascii="Verdana" w:hAnsi="Verdana"/>
        </w:rPr>
        <w:t xml:space="preserve"> sind sehr darum bemüht, dass die Kinder die unterschiedlichen Lebensmittel probieren. Das Mittagessen wird von einem ortsansässigen, Öko-zertifizierten Caterer geliefert, z.Zt. die Firma Lukullus. Zusätzlich kann sowohl veget</w:t>
      </w:r>
      <w:r w:rsidR="009D4A61">
        <w:rPr>
          <w:rFonts w:ascii="Verdana" w:hAnsi="Verdana"/>
        </w:rPr>
        <w:t>arisches, als auch allergenfreies</w:t>
      </w:r>
      <w:r w:rsidRPr="00565FFA">
        <w:rPr>
          <w:rFonts w:ascii="Verdana" w:hAnsi="Verdana"/>
        </w:rPr>
        <w:t xml:space="preserve"> Essen bestellt werden.</w:t>
      </w:r>
    </w:p>
    <w:p w:rsidR="00655436" w:rsidRPr="00565FFA" w:rsidRDefault="00655436" w:rsidP="00F4727C">
      <w:pPr>
        <w:spacing w:after="0" w:line="240" w:lineRule="auto"/>
        <w:jc w:val="both"/>
        <w:rPr>
          <w:rFonts w:ascii="Verdana" w:hAnsi="Verdana"/>
        </w:rPr>
      </w:pPr>
      <w:r w:rsidRPr="00565FFA">
        <w:rPr>
          <w:rFonts w:ascii="Verdana" w:hAnsi="Verdana"/>
        </w:rPr>
        <w:t xml:space="preserve">Wir achten bei der Anleitung auf die Einhaltung der Tischmanieren. Die Partizipation der Kinder ist uns auch beim Mittagessen ein großes Anliegen. Die Kinder erledigen Aufgaben in Eigenverantwortung, u.a. das Säubern der Tische, und die Vorbereitung der Tische für die nächste Gruppe. </w:t>
      </w:r>
    </w:p>
    <w:p w:rsidR="00E97D41" w:rsidRPr="004B518B" w:rsidRDefault="00E97D41" w:rsidP="00F4727C">
      <w:pPr>
        <w:spacing w:after="0" w:line="240" w:lineRule="auto"/>
        <w:jc w:val="both"/>
        <w:rPr>
          <w:rFonts w:ascii="Verdana" w:hAnsi="Verdana"/>
        </w:rPr>
      </w:pPr>
    </w:p>
    <w:p w:rsidR="001B2A5B" w:rsidRPr="004B518B" w:rsidRDefault="001B2A5B" w:rsidP="00F4727C">
      <w:pPr>
        <w:spacing w:after="0" w:line="240" w:lineRule="auto"/>
        <w:jc w:val="both"/>
        <w:rPr>
          <w:rFonts w:ascii="Verdana" w:hAnsi="Verdana"/>
        </w:rPr>
      </w:pPr>
    </w:p>
    <w:p w:rsidR="00655436" w:rsidRPr="004B518B" w:rsidRDefault="00655436" w:rsidP="00565FFA">
      <w:pPr>
        <w:pStyle w:val="berschrift2"/>
        <w:rPr>
          <w:rFonts w:ascii="Verdana" w:hAnsi="Verdana"/>
          <w:b/>
          <w:color w:val="auto"/>
          <w:sz w:val="22"/>
          <w:szCs w:val="22"/>
        </w:rPr>
      </w:pPr>
      <w:bookmarkStart w:id="19" w:name="_Toc178154230"/>
      <w:r w:rsidRPr="004B518B">
        <w:rPr>
          <w:rFonts w:ascii="Verdana" w:hAnsi="Verdana"/>
          <w:b/>
          <w:color w:val="auto"/>
          <w:sz w:val="22"/>
          <w:szCs w:val="22"/>
        </w:rPr>
        <w:t>5.2</w:t>
      </w:r>
      <w:r w:rsidRPr="004B518B">
        <w:rPr>
          <w:rFonts w:ascii="Verdana" w:hAnsi="Verdana"/>
          <w:b/>
          <w:color w:val="auto"/>
          <w:sz w:val="22"/>
          <w:szCs w:val="22"/>
        </w:rPr>
        <w:tab/>
        <w:t>Lernzeit</w:t>
      </w:r>
      <w:bookmarkEnd w:id="19"/>
      <w:r w:rsidR="001B2A5B" w:rsidRPr="004B518B">
        <w:rPr>
          <w:rFonts w:ascii="Verdana" w:hAnsi="Verdana"/>
          <w:b/>
          <w:color w:val="auto"/>
          <w:sz w:val="22"/>
          <w:szCs w:val="22"/>
        </w:rPr>
        <w:t xml:space="preserve"> </w:t>
      </w:r>
    </w:p>
    <w:p w:rsidR="00655436" w:rsidRPr="004B518B" w:rsidRDefault="00655436" w:rsidP="004B518B">
      <w:pPr>
        <w:spacing w:after="0" w:line="240" w:lineRule="auto"/>
        <w:jc w:val="both"/>
        <w:rPr>
          <w:rFonts w:ascii="Verdana" w:hAnsi="Verdana"/>
        </w:rPr>
      </w:pPr>
    </w:p>
    <w:p w:rsidR="00F778DC" w:rsidRPr="004B518B" w:rsidRDefault="00655436" w:rsidP="004B518B">
      <w:pPr>
        <w:spacing w:line="240" w:lineRule="auto"/>
        <w:rPr>
          <w:rFonts w:ascii="Verdana" w:hAnsi="Verdana"/>
        </w:rPr>
      </w:pPr>
      <w:r w:rsidRPr="004B518B">
        <w:rPr>
          <w:rFonts w:ascii="Verdana" w:hAnsi="Verdana"/>
        </w:rPr>
        <w:t xml:space="preserve">Die Lernzeit ist ebenfalls ein verbindliches Angebot. </w:t>
      </w:r>
    </w:p>
    <w:p w:rsidR="009D4A61" w:rsidRPr="009D4A61" w:rsidRDefault="009D4A61" w:rsidP="004B518B">
      <w:pPr>
        <w:spacing w:line="240" w:lineRule="auto"/>
        <w:jc w:val="both"/>
        <w:rPr>
          <w:rFonts w:ascii="Verdana" w:hAnsi="Verdana"/>
        </w:rPr>
      </w:pPr>
      <w:r w:rsidRPr="004B518B">
        <w:rPr>
          <w:rFonts w:ascii="Verdana" w:hAnsi="Verdana"/>
        </w:rPr>
        <w:t>Während dieser Zeit besteht die Aufgabe der Mitarbeitenden darin, die Kinder zu motivie</w:t>
      </w:r>
      <w:r w:rsidRPr="009D4A61">
        <w:rPr>
          <w:rFonts w:ascii="Verdana" w:hAnsi="Verdana"/>
        </w:rPr>
        <w:t>ren und bei Fragen oder Schwierigkeiten helfend zur Seite zu stehen. Weiterhin sorgen sie nach Möglichkeit für die notwendige Arbeitsatmosphäre.</w:t>
      </w:r>
    </w:p>
    <w:p w:rsidR="00147A14" w:rsidRPr="009D4A61" w:rsidRDefault="009D4A61" w:rsidP="004B518B">
      <w:pPr>
        <w:spacing w:after="0" w:line="240" w:lineRule="auto"/>
        <w:jc w:val="both"/>
        <w:rPr>
          <w:rFonts w:ascii="Verdana" w:hAnsi="Verdana"/>
        </w:rPr>
      </w:pPr>
      <w:r w:rsidRPr="009D4A61">
        <w:rPr>
          <w:rFonts w:ascii="Verdana" w:hAnsi="Verdana"/>
        </w:rPr>
        <w:t>Die Überprüfung der Arbeitsergebnisse erfolgt stichprobenartig und wird einheitlich von Vor-und Nachmittag durch einen Stempel entsprechend markiert.  Die abschließende Überprüfung liegt in der Verantwortung der Eltern.</w:t>
      </w:r>
    </w:p>
    <w:p w:rsidR="00147A14" w:rsidRPr="004B518B" w:rsidRDefault="00147A14" w:rsidP="004B518B">
      <w:pPr>
        <w:spacing w:after="0" w:line="240" w:lineRule="auto"/>
        <w:rPr>
          <w:rFonts w:ascii="Verdana" w:hAnsi="Verdana"/>
        </w:rPr>
      </w:pPr>
    </w:p>
    <w:p w:rsidR="004B518B" w:rsidRPr="004B518B" w:rsidRDefault="004B518B" w:rsidP="004B518B">
      <w:pPr>
        <w:spacing w:after="0" w:line="240" w:lineRule="auto"/>
        <w:rPr>
          <w:rFonts w:ascii="Verdana" w:hAnsi="Verdana"/>
        </w:rPr>
      </w:pPr>
    </w:p>
    <w:p w:rsidR="00655436" w:rsidRPr="00565FFA" w:rsidRDefault="00655436" w:rsidP="004B518B">
      <w:pPr>
        <w:pStyle w:val="berschrift2"/>
        <w:spacing w:before="0" w:line="240" w:lineRule="auto"/>
        <w:rPr>
          <w:rFonts w:ascii="Verdana" w:hAnsi="Verdana"/>
          <w:b/>
          <w:color w:val="auto"/>
          <w:sz w:val="22"/>
          <w:szCs w:val="22"/>
        </w:rPr>
      </w:pPr>
      <w:bookmarkStart w:id="20" w:name="_Toc178154231"/>
      <w:r w:rsidRPr="00565FFA">
        <w:rPr>
          <w:rFonts w:ascii="Verdana" w:hAnsi="Verdana"/>
          <w:b/>
          <w:color w:val="auto"/>
          <w:sz w:val="22"/>
          <w:szCs w:val="22"/>
        </w:rPr>
        <w:t>5.3</w:t>
      </w:r>
      <w:r w:rsidRPr="00565FFA">
        <w:rPr>
          <w:rFonts w:ascii="Verdana" w:hAnsi="Verdana"/>
          <w:b/>
          <w:color w:val="auto"/>
          <w:sz w:val="22"/>
          <w:szCs w:val="22"/>
        </w:rPr>
        <w:tab/>
        <w:t>Freispiel</w:t>
      </w:r>
      <w:bookmarkEnd w:id="20"/>
    </w:p>
    <w:p w:rsidR="00655436" w:rsidRPr="009D4A61" w:rsidRDefault="00655436" w:rsidP="004B518B">
      <w:pPr>
        <w:spacing w:after="0" w:line="240" w:lineRule="auto"/>
        <w:jc w:val="both"/>
        <w:rPr>
          <w:rFonts w:ascii="Verdana" w:hAnsi="Verdana"/>
        </w:rPr>
      </w:pPr>
    </w:p>
    <w:p w:rsidR="009D4A61" w:rsidRPr="009D4A61" w:rsidRDefault="009D4A61" w:rsidP="004B518B">
      <w:pPr>
        <w:spacing w:after="0" w:line="240" w:lineRule="auto"/>
        <w:jc w:val="both"/>
        <w:rPr>
          <w:rFonts w:ascii="Verdana" w:hAnsi="Verdana"/>
        </w:rPr>
      </w:pPr>
      <w:r w:rsidRPr="009D4A61">
        <w:rPr>
          <w:rFonts w:ascii="Verdana" w:hAnsi="Verdana"/>
        </w:rPr>
        <w:t xml:space="preserve">Der Schulalltag erfordert eine hohe Konzentration und viel Energie von den Kindern. Nach den Anstrengungen des Schulalltages sollten die Kinder Zeit für sich haben und sich möglichst viel bewegen können. </w:t>
      </w:r>
    </w:p>
    <w:p w:rsidR="009D4A61" w:rsidRPr="009D4A61" w:rsidRDefault="009D4A61" w:rsidP="00C2789E">
      <w:pPr>
        <w:spacing w:after="0" w:line="240" w:lineRule="auto"/>
        <w:jc w:val="both"/>
        <w:rPr>
          <w:rFonts w:ascii="Verdana" w:hAnsi="Verdana"/>
        </w:rPr>
      </w:pPr>
      <w:r w:rsidRPr="009D4A61">
        <w:rPr>
          <w:rFonts w:ascii="Verdana" w:hAnsi="Verdana"/>
        </w:rPr>
        <w:t>Die Kinder haben die Möglichkeit, ihrem ganz persönlichen Spiel und ihrer Kreativität im Freispiel nachzugehen.</w:t>
      </w:r>
    </w:p>
    <w:p w:rsidR="009D4A61" w:rsidRPr="009D4A61" w:rsidRDefault="009D4A61" w:rsidP="004B518B">
      <w:pPr>
        <w:spacing w:after="0" w:line="240" w:lineRule="auto"/>
        <w:jc w:val="both"/>
        <w:rPr>
          <w:rFonts w:ascii="Verdana" w:hAnsi="Verdana"/>
        </w:rPr>
      </w:pPr>
      <w:r w:rsidRPr="009D4A61">
        <w:rPr>
          <w:rFonts w:ascii="Verdana" w:hAnsi="Verdana"/>
        </w:rPr>
        <w:lastRenderedPageBreak/>
        <w:t xml:space="preserve">Im eigenen kreativen Spiel können die Kinder zusätzlich ihre Fähigkeiten und Fertigkeiten außerhalb der angeleiteten Beschäftigung entwickeln. Ansprache und Motivation hierzu erfolgen nach dem jeweils individuellen Bedarf. </w:t>
      </w:r>
    </w:p>
    <w:p w:rsidR="009D4A61" w:rsidRPr="009D4A61" w:rsidRDefault="009D4A61" w:rsidP="004B518B">
      <w:pPr>
        <w:spacing w:after="0" w:line="240" w:lineRule="auto"/>
        <w:jc w:val="both"/>
        <w:rPr>
          <w:rFonts w:ascii="Verdana" w:hAnsi="Verdana"/>
        </w:rPr>
      </w:pPr>
      <w:r w:rsidRPr="009D4A61">
        <w:rPr>
          <w:rFonts w:ascii="Verdana" w:hAnsi="Verdana"/>
        </w:rPr>
        <w:t>Hierbei ist es die besondere Aufgabe der OGS-Mitarbeitenden, auf Kinder mit Verhaltensauffälligkeiten und sozial-emotionalen Defiziten einzugehen.</w:t>
      </w:r>
    </w:p>
    <w:p w:rsidR="00655436" w:rsidRDefault="00655436" w:rsidP="004B518B">
      <w:pPr>
        <w:spacing w:after="0" w:line="240" w:lineRule="auto"/>
        <w:jc w:val="both"/>
        <w:rPr>
          <w:rFonts w:ascii="Verdana" w:hAnsi="Verdana"/>
        </w:rPr>
      </w:pPr>
    </w:p>
    <w:p w:rsidR="004B518B" w:rsidRPr="00565FFA" w:rsidRDefault="004B518B" w:rsidP="004B518B">
      <w:pPr>
        <w:spacing w:after="0" w:line="240" w:lineRule="auto"/>
        <w:jc w:val="both"/>
        <w:rPr>
          <w:rFonts w:ascii="Verdana" w:hAnsi="Verdana"/>
        </w:rPr>
      </w:pPr>
    </w:p>
    <w:p w:rsidR="00655436" w:rsidRPr="00565FFA" w:rsidRDefault="00655436" w:rsidP="00565FFA">
      <w:pPr>
        <w:pStyle w:val="berschrift2"/>
        <w:rPr>
          <w:rFonts w:ascii="Verdana" w:hAnsi="Verdana"/>
          <w:b/>
          <w:color w:val="auto"/>
          <w:sz w:val="22"/>
          <w:szCs w:val="22"/>
        </w:rPr>
      </w:pPr>
      <w:bookmarkStart w:id="21" w:name="_Toc178154232"/>
      <w:r w:rsidRPr="00565FFA">
        <w:rPr>
          <w:rFonts w:ascii="Verdana" w:hAnsi="Verdana"/>
          <w:b/>
          <w:color w:val="auto"/>
          <w:sz w:val="22"/>
          <w:szCs w:val="22"/>
        </w:rPr>
        <w:t>5.4</w:t>
      </w:r>
      <w:r w:rsidRPr="00565FFA">
        <w:rPr>
          <w:rFonts w:ascii="Verdana" w:hAnsi="Verdana"/>
          <w:b/>
          <w:color w:val="auto"/>
          <w:sz w:val="22"/>
          <w:szCs w:val="22"/>
        </w:rPr>
        <w:tab/>
        <w:t>Arbeitsgemeinschaften (AG</w:t>
      </w:r>
      <w:r w:rsidR="001551C3" w:rsidRPr="00565FFA">
        <w:rPr>
          <w:rFonts w:ascii="Verdana" w:hAnsi="Verdana"/>
          <w:b/>
          <w:color w:val="auto"/>
          <w:sz w:val="22"/>
          <w:szCs w:val="22"/>
        </w:rPr>
        <w:t>s</w:t>
      </w:r>
      <w:r w:rsidRPr="00565FFA">
        <w:rPr>
          <w:rFonts w:ascii="Verdana" w:hAnsi="Verdana"/>
          <w:b/>
          <w:color w:val="auto"/>
          <w:sz w:val="22"/>
          <w:szCs w:val="22"/>
        </w:rPr>
        <w:t>)</w:t>
      </w:r>
      <w:bookmarkEnd w:id="21"/>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t>Arbeitsgemeinschaften sind ein wichtiger Bestandteil der OGS-Arbeit. Sie ermöglichen den Kindern, ihre Interessen und Fähigkeiten zu erkennen und weiter zu entwickeln. Das dynamische AG-Angebot richtet sich nach den situationsorientierten Bedarfen der Kinder. Sie finden während d</w:t>
      </w:r>
      <w:r w:rsidR="003A7560" w:rsidRPr="00565FFA">
        <w:rPr>
          <w:rFonts w:ascii="Verdana" w:hAnsi="Verdana"/>
        </w:rPr>
        <w:t>er Öffnungszeiten der OGS statt</w:t>
      </w:r>
      <w:r w:rsidRPr="00565FFA">
        <w:rPr>
          <w:rFonts w:ascii="Verdana" w:hAnsi="Verdana"/>
        </w:rPr>
        <w:t xml:space="preserve">. Partizipation wird auch in diesem Zusammenhang gelebt, indem die Kinder ihre AG-Wünsche eigenständig wählen. Die Eltern erhalten eine Anmeldebestätigung mit allen notwendigen Informationen. </w:t>
      </w:r>
    </w:p>
    <w:p w:rsidR="00655436" w:rsidRPr="00565FFA" w:rsidRDefault="00655436" w:rsidP="00F4727C">
      <w:pPr>
        <w:spacing w:after="0" w:line="240" w:lineRule="auto"/>
        <w:jc w:val="both"/>
        <w:rPr>
          <w:rFonts w:ascii="Verdana" w:hAnsi="Verdana"/>
        </w:rPr>
      </w:pPr>
    </w:p>
    <w:p w:rsidR="00655436" w:rsidRPr="00565FFA" w:rsidRDefault="00655436" w:rsidP="004B518B">
      <w:pPr>
        <w:spacing w:after="0" w:line="240" w:lineRule="auto"/>
        <w:jc w:val="both"/>
        <w:rPr>
          <w:rFonts w:ascii="Verdana" w:hAnsi="Verdana"/>
        </w:rPr>
      </w:pPr>
      <w:r w:rsidRPr="00565FFA">
        <w:rPr>
          <w:rFonts w:ascii="Verdana" w:hAnsi="Verdana"/>
        </w:rPr>
        <w:t>Arbeitsgemeinschaften und Projekte werden mit unterschiedlichen Laufzeiten von un</w:t>
      </w:r>
      <w:r w:rsidR="003A7560" w:rsidRPr="00565FFA">
        <w:rPr>
          <w:rFonts w:ascii="Verdana" w:hAnsi="Verdana"/>
        </w:rPr>
        <w:t xml:space="preserve">seren </w:t>
      </w:r>
      <w:r w:rsidR="00BA4478" w:rsidRPr="00565FFA">
        <w:rPr>
          <w:rFonts w:ascii="Verdana" w:hAnsi="Verdana"/>
        </w:rPr>
        <w:t>Mitarbeitenden</w:t>
      </w:r>
      <w:r w:rsidR="003A7560" w:rsidRPr="00565FFA">
        <w:rPr>
          <w:rFonts w:ascii="Verdana" w:hAnsi="Verdana"/>
        </w:rPr>
        <w:t>,</w:t>
      </w:r>
      <w:r w:rsidRPr="00565FFA">
        <w:rPr>
          <w:rFonts w:ascii="Verdana" w:hAnsi="Verdana"/>
        </w:rPr>
        <w:t xml:space="preserve"> ehrenamtlichen Anbietern sowie externen Kooperationspartnern angeboten.</w:t>
      </w:r>
    </w:p>
    <w:p w:rsidR="00CA650A" w:rsidRDefault="00CA650A" w:rsidP="004B518B">
      <w:pPr>
        <w:spacing w:after="0" w:line="240" w:lineRule="auto"/>
        <w:rPr>
          <w:rFonts w:ascii="Verdana" w:hAnsi="Verdana"/>
        </w:rPr>
      </w:pPr>
    </w:p>
    <w:p w:rsidR="00316B6D" w:rsidRPr="00565FFA" w:rsidRDefault="00316B6D" w:rsidP="004B518B">
      <w:pPr>
        <w:spacing w:after="0" w:line="240" w:lineRule="auto"/>
        <w:rPr>
          <w:rFonts w:ascii="Verdana" w:hAnsi="Verdana"/>
        </w:rPr>
      </w:pPr>
    </w:p>
    <w:p w:rsidR="00CA650A" w:rsidRPr="00565FFA" w:rsidRDefault="00CA650A" w:rsidP="004B518B">
      <w:pPr>
        <w:pStyle w:val="berschrift2"/>
        <w:spacing w:before="0" w:line="240" w:lineRule="auto"/>
        <w:rPr>
          <w:rFonts w:ascii="Verdana" w:hAnsi="Verdana"/>
          <w:b/>
          <w:color w:val="auto"/>
          <w:sz w:val="22"/>
          <w:szCs w:val="22"/>
        </w:rPr>
      </w:pPr>
      <w:bookmarkStart w:id="22" w:name="_Toc178154233"/>
      <w:r>
        <w:rPr>
          <w:rFonts w:ascii="Verdana" w:hAnsi="Verdana"/>
          <w:b/>
          <w:color w:val="auto"/>
          <w:sz w:val="22"/>
          <w:szCs w:val="22"/>
        </w:rPr>
        <w:t>5.5</w:t>
      </w:r>
      <w:r w:rsidRPr="00565FFA">
        <w:rPr>
          <w:rFonts w:ascii="Verdana" w:hAnsi="Verdana"/>
          <w:b/>
          <w:color w:val="auto"/>
          <w:sz w:val="22"/>
          <w:szCs w:val="22"/>
        </w:rPr>
        <w:tab/>
      </w:r>
      <w:r>
        <w:rPr>
          <w:rFonts w:ascii="Verdana" w:hAnsi="Verdana"/>
          <w:b/>
          <w:color w:val="auto"/>
          <w:sz w:val="22"/>
          <w:szCs w:val="22"/>
        </w:rPr>
        <w:t>Ferienbetreuung</w:t>
      </w:r>
      <w:bookmarkEnd w:id="22"/>
    </w:p>
    <w:p w:rsidR="00655436" w:rsidRPr="00565FFA" w:rsidRDefault="00655436" w:rsidP="004B518B">
      <w:pPr>
        <w:spacing w:after="0" w:line="240" w:lineRule="auto"/>
        <w:jc w:val="both"/>
        <w:rPr>
          <w:rFonts w:ascii="Verdana" w:hAnsi="Verdana"/>
        </w:rPr>
      </w:pPr>
    </w:p>
    <w:p w:rsidR="00655436" w:rsidRPr="00565FFA" w:rsidRDefault="00655436" w:rsidP="00E36F55">
      <w:pPr>
        <w:spacing w:after="0" w:line="240" w:lineRule="auto"/>
        <w:jc w:val="both"/>
        <w:rPr>
          <w:rFonts w:ascii="Verdana" w:hAnsi="Verdana"/>
        </w:rPr>
      </w:pPr>
      <w:r w:rsidRPr="00565FFA">
        <w:rPr>
          <w:rFonts w:ascii="Verdana" w:hAnsi="Verdana"/>
        </w:rPr>
        <w:t>Die Ferienbetreuung ist ein bedarfsgerechtes ganztägiges Angebot der Offenen Ganztagsschule.</w:t>
      </w:r>
    </w:p>
    <w:p w:rsidR="00BA4478" w:rsidRPr="00565FFA" w:rsidRDefault="00BA4478" w:rsidP="00E36F55">
      <w:pPr>
        <w:spacing w:after="0" w:line="240" w:lineRule="auto"/>
        <w:jc w:val="both"/>
        <w:rPr>
          <w:rFonts w:ascii="Verdana" w:hAnsi="Verdana"/>
        </w:rPr>
      </w:pPr>
    </w:p>
    <w:p w:rsidR="00655436" w:rsidRPr="00565FFA" w:rsidRDefault="00655436" w:rsidP="00E36F55">
      <w:pPr>
        <w:spacing w:after="0" w:line="240" w:lineRule="auto"/>
        <w:jc w:val="both"/>
        <w:rPr>
          <w:rFonts w:ascii="Verdana" w:hAnsi="Verdana"/>
        </w:rPr>
      </w:pPr>
      <w:r w:rsidRPr="00565FFA">
        <w:rPr>
          <w:rFonts w:ascii="Verdana" w:hAnsi="Verdana"/>
        </w:rPr>
        <w:t xml:space="preserve">Sie findet ganztägig in sechs der 12 Ferienwochen im Jahr statt. Aufgeteilt in drei Wochen Sommer- und jeweils eine Woche Oster- und Herbstferien sowie bis zu fünf Tage </w:t>
      </w:r>
      <w:r w:rsidR="00F64AFC" w:rsidRPr="00565FFA">
        <w:rPr>
          <w:rFonts w:ascii="Verdana" w:hAnsi="Verdana"/>
        </w:rPr>
        <w:t>a</w:t>
      </w:r>
      <w:r w:rsidRPr="00565FFA">
        <w:rPr>
          <w:rFonts w:ascii="Verdana" w:hAnsi="Verdana"/>
        </w:rPr>
        <w:t xml:space="preserve">n den beweglichen Ferien. </w:t>
      </w:r>
    </w:p>
    <w:p w:rsidR="00BA4478" w:rsidRPr="00565FFA" w:rsidRDefault="00BA4478">
      <w:pPr>
        <w:spacing w:after="0" w:line="240" w:lineRule="auto"/>
        <w:jc w:val="both"/>
        <w:rPr>
          <w:rFonts w:ascii="Verdana" w:hAnsi="Verdana"/>
        </w:rPr>
      </w:pPr>
    </w:p>
    <w:p w:rsidR="00BA4478" w:rsidRPr="00565FFA" w:rsidRDefault="00BA4478" w:rsidP="009F06C3">
      <w:pPr>
        <w:spacing w:after="0" w:line="240" w:lineRule="auto"/>
        <w:jc w:val="both"/>
        <w:rPr>
          <w:rFonts w:ascii="Verdana" w:hAnsi="Verdana"/>
        </w:rPr>
      </w:pPr>
      <w:r w:rsidRPr="00565FFA">
        <w:rPr>
          <w:rFonts w:ascii="Verdana" w:hAnsi="Verdana"/>
        </w:rPr>
        <w:t>Die Betreuung ist kostenfrei. Jedoch können je nach Angebot bis zu 4 Euro pro Tag (max. 20 Euro/Woche) für Sach- und Programmkosten in Rechnung gestellt werden.</w:t>
      </w:r>
    </w:p>
    <w:p w:rsidR="00BA4478" w:rsidRPr="00565FFA" w:rsidRDefault="00BA4478">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t>Die Planung, Gestaltung und Betreuung übernehmen Mitarbeitende der OGS. Auch während der Ferienzeiten bieten Kooperationspartner Angebote an.</w:t>
      </w:r>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t xml:space="preserve">In den Ferien (außer an den beweglichen Ferientagen) stellen wir ein Frühstück bereit, machen Tagesausflüge, führen thematische Projekte und kreative Angebote durch. </w:t>
      </w:r>
    </w:p>
    <w:p w:rsidR="00655436" w:rsidRPr="00565FFA" w:rsidRDefault="00655436"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r w:rsidRPr="00565FFA">
        <w:rPr>
          <w:rFonts w:ascii="Verdana" w:hAnsi="Verdana"/>
        </w:rPr>
        <w:t xml:space="preserve">Die Ferienangebote finden Montag bis Freitag in der Zeit von 8:00 Uhr bis        16:30 Uhr statt. </w:t>
      </w:r>
    </w:p>
    <w:p w:rsidR="00F11460" w:rsidRPr="00565FFA" w:rsidRDefault="00F11460" w:rsidP="00F4727C">
      <w:pPr>
        <w:spacing w:after="0" w:line="240" w:lineRule="auto"/>
        <w:jc w:val="both"/>
        <w:rPr>
          <w:rFonts w:ascii="Verdana" w:hAnsi="Verdana"/>
        </w:rPr>
      </w:pPr>
    </w:p>
    <w:p w:rsidR="00340239" w:rsidRPr="00565FFA" w:rsidRDefault="00340239" w:rsidP="00F4727C">
      <w:pPr>
        <w:spacing w:after="0" w:line="240" w:lineRule="auto"/>
        <w:jc w:val="both"/>
        <w:rPr>
          <w:rFonts w:ascii="Verdana" w:hAnsi="Verdana"/>
        </w:rPr>
      </w:pPr>
    </w:p>
    <w:p w:rsidR="00655436" w:rsidRPr="00565FFA" w:rsidRDefault="00655436" w:rsidP="00F4727C">
      <w:pPr>
        <w:spacing w:after="0" w:line="240" w:lineRule="auto"/>
        <w:jc w:val="both"/>
        <w:rPr>
          <w:rFonts w:ascii="Verdana" w:hAnsi="Verdana"/>
        </w:rPr>
      </w:pPr>
    </w:p>
    <w:p w:rsidR="00565FFA" w:rsidRPr="00BD0EBD" w:rsidRDefault="003A7560" w:rsidP="004B518B">
      <w:pPr>
        <w:spacing w:after="0" w:line="240" w:lineRule="auto"/>
        <w:jc w:val="both"/>
        <w:rPr>
          <w:rFonts w:ascii="Verdana" w:hAnsi="Verdana"/>
          <w:b/>
          <w:sz w:val="20"/>
          <w:szCs w:val="20"/>
        </w:rPr>
      </w:pPr>
      <w:r w:rsidRPr="00CA650A">
        <w:rPr>
          <w:rFonts w:ascii="Verdana" w:hAnsi="Verdana"/>
        </w:rPr>
        <w:t>Stand</w:t>
      </w:r>
      <w:r w:rsidR="00BA4478" w:rsidRPr="00CA650A">
        <w:rPr>
          <w:rFonts w:ascii="Verdana" w:hAnsi="Verdana"/>
        </w:rPr>
        <w:t xml:space="preserve">: </w:t>
      </w:r>
      <w:r w:rsidR="004B518B">
        <w:rPr>
          <w:rFonts w:ascii="Verdana" w:hAnsi="Verdana"/>
        </w:rPr>
        <w:t>27</w:t>
      </w:r>
      <w:r w:rsidR="00CA650A" w:rsidRPr="00CA650A">
        <w:rPr>
          <w:rFonts w:ascii="Verdana" w:hAnsi="Verdana"/>
        </w:rPr>
        <w:t>.09.2024</w:t>
      </w:r>
    </w:p>
    <w:sectPr w:rsidR="00565FFA" w:rsidRPr="00BD0EBD" w:rsidSect="00E96FE9">
      <w:headerReference w:type="default" r:id="rId8"/>
      <w:footerReference w:type="default" r:id="rId9"/>
      <w:pgSz w:w="11906" w:h="16838"/>
      <w:pgMar w:top="2552"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D2F" w:rsidRDefault="00A42D2F" w:rsidP="00883667">
      <w:pPr>
        <w:spacing w:after="0" w:line="240" w:lineRule="auto"/>
      </w:pPr>
      <w:r>
        <w:separator/>
      </w:r>
    </w:p>
  </w:endnote>
  <w:endnote w:type="continuationSeparator" w:id="0">
    <w:p w:rsidR="00A42D2F" w:rsidRDefault="00A42D2F" w:rsidP="00883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690230"/>
      <w:docPartObj>
        <w:docPartGallery w:val="Page Numbers (Bottom of Page)"/>
        <w:docPartUnique/>
      </w:docPartObj>
    </w:sdtPr>
    <w:sdtEndPr/>
    <w:sdtContent>
      <w:p w:rsidR="00E96FE9" w:rsidRDefault="00E96FE9">
        <w:pPr>
          <w:pStyle w:val="Fuzeile"/>
          <w:jc w:val="right"/>
        </w:pPr>
        <w:r>
          <w:fldChar w:fldCharType="begin"/>
        </w:r>
        <w:r>
          <w:instrText>PAGE   \* MERGEFORMAT</w:instrText>
        </w:r>
        <w:r>
          <w:fldChar w:fldCharType="separate"/>
        </w:r>
        <w:r w:rsidR="00CB1ED8">
          <w:rPr>
            <w:noProof/>
          </w:rPr>
          <w:t>10</w:t>
        </w:r>
        <w:r>
          <w:fldChar w:fldCharType="end"/>
        </w:r>
      </w:p>
    </w:sdtContent>
  </w:sdt>
  <w:p w:rsidR="00E96FE9" w:rsidRDefault="00E96F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D2F" w:rsidRDefault="00A42D2F" w:rsidP="00883667">
      <w:pPr>
        <w:spacing w:after="0" w:line="240" w:lineRule="auto"/>
      </w:pPr>
      <w:r>
        <w:separator/>
      </w:r>
    </w:p>
  </w:footnote>
  <w:footnote w:type="continuationSeparator" w:id="0">
    <w:p w:rsidR="00A42D2F" w:rsidRDefault="00A42D2F" w:rsidP="00883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99E" w:rsidRDefault="006A599E" w:rsidP="00883667">
    <w:pPr>
      <w:pStyle w:val="Kopfzeile"/>
      <w:jc w:val="right"/>
    </w:pPr>
    <w:r>
      <w:rPr>
        <w:noProof/>
        <w:lang w:eastAsia="de-DE"/>
      </w:rPr>
      <mc:AlternateContent>
        <mc:Choice Requires="wps">
          <w:drawing>
            <wp:anchor distT="0" distB="0" distL="114300" distR="114300" simplePos="0" relativeHeight="251656704" behindDoc="0" locked="0" layoutInCell="0" allowOverlap="1" wp14:anchorId="511E312C" wp14:editId="0E513A55">
              <wp:simplePos x="0" y="0"/>
              <wp:positionH relativeFrom="page">
                <wp:posOffset>3761105</wp:posOffset>
              </wp:positionH>
              <wp:positionV relativeFrom="page">
                <wp:posOffset>986155</wp:posOffset>
              </wp:positionV>
              <wp:extent cx="3800475" cy="249555"/>
              <wp:effectExtent l="0" t="0" r="1270" b="2540"/>
              <wp:wrapNone/>
              <wp:docPr id="1" name="Textfeld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99E" w:rsidRPr="00302138" w:rsidRDefault="006A599E">
                          <w:pPr>
                            <w:spacing w:after="0" w:line="240" w:lineRule="auto"/>
                            <w:rPr>
                              <w:rFonts w:ascii="Verdana" w:hAnsi="Verdana"/>
                              <w:color w:val="009FE3"/>
                              <w:sz w:val="18"/>
                              <w:szCs w:val="18"/>
                            </w:rPr>
                          </w:pPr>
                          <w:r w:rsidRPr="00302138">
                            <w:rPr>
                              <w:rFonts w:ascii="Verdana" w:hAnsi="Verdana"/>
                              <w:color w:val="009FE3"/>
                              <w:sz w:val="18"/>
                              <w:szCs w:val="18"/>
                            </w:rPr>
                            <w:t>Diakonisches Werk Bonn und Region – gemeinnützige GmbH</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11E312C" id="_x0000_t202" coordsize="21600,21600" o:spt="202" path="m,l,21600r21600,l21600,xe">
              <v:stroke joinstyle="miter"/>
              <v:path gradientshapeok="t" o:connecttype="rect"/>
            </v:shapetype>
            <v:shape id="Textfeld 473" o:spid="_x0000_s1026" type="#_x0000_t202" style="position:absolute;left:0;text-align:left;margin-left:296.15pt;margin-top:77.65pt;width:299.25pt;height:19.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" o:allowincell="f" filled="f" stroked="f">
              <v:textbox inset=",0,,0">
                <w:txbxContent>
                  <w:p w:rsidR="006A599E" w:rsidRPr="00302138" w:rsidRDefault="006A599E">
                    <w:pPr>
                      <w:spacing w:after="0" w:line="240" w:lineRule="auto"/>
                      <w:rPr>
                        <w:rFonts w:ascii="Verdana" w:hAnsi="Verdana"/>
                        <w:color w:val="009FE3"/>
                        <w:sz w:val="18"/>
                        <w:szCs w:val="18"/>
                      </w:rPr>
                    </w:pPr>
                    <w:r w:rsidRPr="00302138">
                      <w:rPr>
                        <w:rFonts w:ascii="Verdana" w:hAnsi="Verdana"/>
                        <w:color w:val="009FE3"/>
                        <w:sz w:val="18"/>
                        <w:szCs w:val="18"/>
                      </w:rPr>
                      <w:t>Diakonisches Werk Bonn und Region – gemeinnützige GmbH</w:t>
                    </w:r>
                  </w:p>
                </w:txbxContent>
              </v:textbox>
              <w10:wrap anchorx="page" anchory="page"/>
            </v:shape>
          </w:pict>
        </mc:Fallback>
      </mc:AlternateContent>
    </w:r>
    <w:r>
      <w:rPr>
        <w:noProof/>
        <w:lang w:eastAsia="de-DE"/>
      </w:rPr>
      <w:drawing>
        <wp:anchor distT="0" distB="0" distL="114300" distR="114300" simplePos="0" relativeHeight="251658752" behindDoc="1" locked="0" layoutInCell="1" allowOverlap="1" wp14:anchorId="5D377E15" wp14:editId="34ECD61A">
          <wp:simplePos x="0" y="0"/>
          <wp:positionH relativeFrom="column">
            <wp:posOffset>2828290</wp:posOffset>
          </wp:positionH>
          <wp:positionV relativeFrom="paragraph">
            <wp:posOffset>50165</wp:posOffset>
          </wp:positionV>
          <wp:extent cx="3752215" cy="467995"/>
          <wp:effectExtent l="0" t="0" r="0" b="0"/>
          <wp:wrapTight wrapText="bothSides">
            <wp:wrapPolygon edited="0">
              <wp:start x="0" y="0"/>
              <wp:lineTo x="0" y="21102"/>
              <wp:lineTo x="21494" y="21102"/>
              <wp:lineTo x="21494" y="0"/>
              <wp:lineTo x="0" y="0"/>
            </wp:wrapPolygon>
          </wp:wrapTight>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2215" cy="46799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4294967295" distB="4294967295" distL="114300" distR="114300" simplePos="0" relativeHeight="251657728" behindDoc="0" locked="0" layoutInCell="1" allowOverlap="1" wp14:anchorId="7CDE818D" wp14:editId="7F1D03D1">
              <wp:simplePos x="0" y="0"/>
              <wp:positionH relativeFrom="column">
                <wp:posOffset>-956310</wp:posOffset>
              </wp:positionH>
              <wp:positionV relativeFrom="paragraph">
                <wp:posOffset>772159</wp:posOffset>
              </wp:positionV>
              <wp:extent cx="10967720" cy="0"/>
              <wp:effectExtent l="0" t="19050" r="5080" b="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67720" cy="0"/>
                      </a:xfrm>
                      <a:prstGeom prst="line">
                        <a:avLst/>
                      </a:prstGeom>
                      <a:noFill/>
                      <a:ln w="28575" cap="flat" cmpd="sng" algn="ctr">
                        <a:solidFill>
                          <a:srgbClr val="FBBA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1AF2D5" id="Gerade Verbindung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3pt,60.8pt" to="788.3pt,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" strokecolor="#fbba00" strokeweight="2.25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09D7"/>
    <w:multiLevelType w:val="hybridMultilevel"/>
    <w:tmpl w:val="BEDC7B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143627"/>
    <w:multiLevelType w:val="multilevel"/>
    <w:tmpl w:val="F4E8F436"/>
    <w:lvl w:ilvl="0">
      <w:start w:val="1"/>
      <w:numFmt w:val="decimal"/>
      <w:lvlText w:val="%1."/>
      <w:lvlJc w:val="left"/>
      <w:pPr>
        <w:tabs>
          <w:tab w:val="num" w:pos="360"/>
        </w:tabs>
        <w:ind w:left="360" w:hanging="360"/>
      </w:pPr>
      <w:rPr>
        <w:b/>
      </w:rPr>
    </w:lvl>
    <w:lvl w:ilvl="1">
      <w:start w:val="1"/>
      <w:numFmt w:val="decimal"/>
      <w:isLgl/>
      <w:lvlText w:val="%1.%2."/>
      <w:lvlJc w:val="left"/>
      <w:pPr>
        <w:tabs>
          <w:tab w:val="num" w:pos="1146"/>
        </w:tabs>
        <w:ind w:left="1146" w:hanging="720"/>
      </w:pPr>
      <w:rPr>
        <w:rFonts w:hint="default"/>
        <w:b w:val="0"/>
        <w:color w:val="auto"/>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440"/>
        </w:tabs>
        <w:ind w:left="1440" w:hanging="144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2160"/>
        </w:tabs>
        <w:ind w:left="2160" w:hanging="2160"/>
      </w:pPr>
      <w:rPr>
        <w:rFonts w:hint="default"/>
      </w:rPr>
    </w:lvl>
    <w:lvl w:ilvl="7">
      <w:start w:val="1"/>
      <w:numFmt w:val="decimal"/>
      <w:isLgl/>
      <w:lvlText w:val="%1.%2.%3.%4.%5.%6.%7.%8."/>
      <w:lvlJc w:val="left"/>
      <w:pPr>
        <w:tabs>
          <w:tab w:val="num" w:pos="2520"/>
        </w:tabs>
        <w:ind w:left="2520" w:hanging="252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 w15:restartNumberingAfterBreak="0">
    <w:nsid w:val="29D87517"/>
    <w:multiLevelType w:val="multilevel"/>
    <w:tmpl w:val="3E0A6852"/>
    <w:lvl w:ilvl="0">
      <w:start w:val="1"/>
      <w:numFmt w:val="decimal"/>
      <w:lvlText w:val="%1."/>
      <w:lvlJc w:val="left"/>
      <w:pPr>
        <w:ind w:left="502"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F311E25"/>
    <w:multiLevelType w:val="multilevel"/>
    <w:tmpl w:val="63A07B24"/>
    <w:lvl w:ilvl="0">
      <w:start w:val="6"/>
      <w:numFmt w:val="decimal"/>
      <w:lvlText w:val="%1"/>
      <w:lvlJc w:val="left"/>
      <w:pPr>
        <w:ind w:left="405" w:hanging="40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408" w:hanging="216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54784C88"/>
    <w:multiLevelType w:val="hybridMultilevel"/>
    <w:tmpl w:val="765639B2"/>
    <w:lvl w:ilvl="0" w:tplc="17488C48">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FA33AF2"/>
    <w:multiLevelType w:val="multilevel"/>
    <w:tmpl w:val="6BF2B9BE"/>
    <w:lvl w:ilvl="0">
      <w:start w:val="5"/>
      <w:numFmt w:val="decimal"/>
      <w:lvlText w:val="%1"/>
      <w:lvlJc w:val="left"/>
      <w:pPr>
        <w:ind w:left="375" w:hanging="3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6" w15:restartNumberingAfterBreak="0">
    <w:nsid w:val="602D5A08"/>
    <w:multiLevelType w:val="hybridMultilevel"/>
    <w:tmpl w:val="2D1E66FA"/>
    <w:lvl w:ilvl="0" w:tplc="9D0085B6">
      <w:start w:val="3"/>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7C6737A"/>
    <w:multiLevelType w:val="hybridMultilevel"/>
    <w:tmpl w:val="D772D29C"/>
    <w:lvl w:ilvl="0" w:tplc="17488C48">
      <w:numFmt w:val="bullet"/>
      <w:lvlText w:val="-"/>
      <w:lvlJc w:val="left"/>
      <w:pPr>
        <w:tabs>
          <w:tab w:val="num" w:pos="720"/>
        </w:tabs>
        <w:ind w:left="720" w:hanging="360"/>
      </w:pPr>
      <w:rPr>
        <w:rFonts w:ascii="Verdana" w:eastAsia="Times New Roman" w:hAnsi="Verdana" w:cs="Times New Roman" w:hint="default"/>
      </w:rPr>
    </w:lvl>
    <w:lvl w:ilvl="1" w:tplc="17488C48">
      <w:numFmt w:val="bullet"/>
      <w:lvlText w:val="-"/>
      <w:lvlJc w:val="left"/>
      <w:pPr>
        <w:tabs>
          <w:tab w:val="num" w:pos="1440"/>
        </w:tabs>
        <w:ind w:left="1440" w:hanging="360"/>
      </w:pPr>
      <w:rPr>
        <w:rFonts w:ascii="Verdana" w:eastAsia="Times New Roman" w:hAnsi="Verdana"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F15019"/>
    <w:multiLevelType w:val="hybridMultilevel"/>
    <w:tmpl w:val="42541B44"/>
    <w:lvl w:ilvl="0" w:tplc="17488C48">
      <w:numFmt w:val="bullet"/>
      <w:lvlText w:val="-"/>
      <w:lvlJc w:val="left"/>
      <w:pPr>
        <w:tabs>
          <w:tab w:val="num" w:pos="720"/>
        </w:tabs>
        <w:ind w:left="720" w:hanging="360"/>
      </w:pPr>
      <w:rPr>
        <w:rFonts w:ascii="Verdana" w:eastAsia="Times New Roman" w:hAnsi="Verdana" w:cs="Times New Roman" w:hint="default"/>
      </w:rPr>
    </w:lvl>
    <w:lvl w:ilvl="1" w:tplc="17488C48">
      <w:numFmt w:val="bullet"/>
      <w:lvlText w:val="-"/>
      <w:lvlJc w:val="left"/>
      <w:pPr>
        <w:tabs>
          <w:tab w:val="num" w:pos="1440"/>
        </w:tabs>
        <w:ind w:left="1440" w:hanging="360"/>
      </w:pPr>
      <w:rPr>
        <w:rFonts w:ascii="Verdana" w:eastAsia="Times New Roman" w:hAnsi="Verdana"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8A26D8"/>
    <w:multiLevelType w:val="multilevel"/>
    <w:tmpl w:val="F000EF12"/>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8"/>
  </w:num>
  <w:num w:numId="2">
    <w:abstractNumId w:val="1"/>
  </w:num>
  <w:num w:numId="3">
    <w:abstractNumId w:val="6"/>
  </w:num>
  <w:num w:numId="4">
    <w:abstractNumId w:val="2"/>
  </w:num>
  <w:num w:numId="5">
    <w:abstractNumId w:val="0"/>
  </w:num>
  <w:num w:numId="6">
    <w:abstractNumId w:val="7"/>
  </w:num>
  <w:num w:numId="7">
    <w:abstractNumId w:val="4"/>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C32"/>
    <w:rsid w:val="00010868"/>
    <w:rsid w:val="000109A4"/>
    <w:rsid w:val="0004562C"/>
    <w:rsid w:val="00050AFA"/>
    <w:rsid w:val="00075AE5"/>
    <w:rsid w:val="00095786"/>
    <w:rsid w:val="000B1198"/>
    <w:rsid w:val="000B6633"/>
    <w:rsid w:val="00116A17"/>
    <w:rsid w:val="00135125"/>
    <w:rsid w:val="001438C8"/>
    <w:rsid w:val="00147A14"/>
    <w:rsid w:val="001551C3"/>
    <w:rsid w:val="0016192B"/>
    <w:rsid w:val="0017252A"/>
    <w:rsid w:val="00190CA6"/>
    <w:rsid w:val="00191F91"/>
    <w:rsid w:val="001B2A5B"/>
    <w:rsid w:val="001C0DCC"/>
    <w:rsid w:val="001D5A44"/>
    <w:rsid w:val="001D718C"/>
    <w:rsid w:val="001E0CE5"/>
    <w:rsid w:val="001E615D"/>
    <w:rsid w:val="00230587"/>
    <w:rsid w:val="00232414"/>
    <w:rsid w:val="00243F94"/>
    <w:rsid w:val="00245C1B"/>
    <w:rsid w:val="00253830"/>
    <w:rsid w:val="00271FAD"/>
    <w:rsid w:val="0027637A"/>
    <w:rsid w:val="00287340"/>
    <w:rsid w:val="0028739D"/>
    <w:rsid w:val="00290DF2"/>
    <w:rsid w:val="002B1197"/>
    <w:rsid w:val="002B2EFA"/>
    <w:rsid w:val="002D75F8"/>
    <w:rsid w:val="002E1AA4"/>
    <w:rsid w:val="002E2093"/>
    <w:rsid w:val="002F7476"/>
    <w:rsid w:val="00302138"/>
    <w:rsid w:val="003073FF"/>
    <w:rsid w:val="00316B6D"/>
    <w:rsid w:val="00320796"/>
    <w:rsid w:val="00340239"/>
    <w:rsid w:val="003449E7"/>
    <w:rsid w:val="003A41EC"/>
    <w:rsid w:val="003A5959"/>
    <w:rsid w:val="003A7560"/>
    <w:rsid w:val="003C71E9"/>
    <w:rsid w:val="0042473F"/>
    <w:rsid w:val="00443443"/>
    <w:rsid w:val="00444876"/>
    <w:rsid w:val="004655D4"/>
    <w:rsid w:val="00470958"/>
    <w:rsid w:val="004713F9"/>
    <w:rsid w:val="00474B45"/>
    <w:rsid w:val="0048182F"/>
    <w:rsid w:val="004A22BA"/>
    <w:rsid w:val="004B518B"/>
    <w:rsid w:val="004D2CE2"/>
    <w:rsid w:val="004D7993"/>
    <w:rsid w:val="005213CF"/>
    <w:rsid w:val="005312BA"/>
    <w:rsid w:val="005470DE"/>
    <w:rsid w:val="00565FFA"/>
    <w:rsid w:val="00572C01"/>
    <w:rsid w:val="00574979"/>
    <w:rsid w:val="0057757B"/>
    <w:rsid w:val="00587A65"/>
    <w:rsid w:val="00590A7F"/>
    <w:rsid w:val="005A1EC7"/>
    <w:rsid w:val="005F3A31"/>
    <w:rsid w:val="00630105"/>
    <w:rsid w:val="00635CA6"/>
    <w:rsid w:val="00655436"/>
    <w:rsid w:val="00666F60"/>
    <w:rsid w:val="006849C7"/>
    <w:rsid w:val="00694B78"/>
    <w:rsid w:val="006A599E"/>
    <w:rsid w:val="006B2FEC"/>
    <w:rsid w:val="006B71E0"/>
    <w:rsid w:val="006B7E69"/>
    <w:rsid w:val="007323A3"/>
    <w:rsid w:val="00732C74"/>
    <w:rsid w:val="00732F2F"/>
    <w:rsid w:val="00735A21"/>
    <w:rsid w:val="00754961"/>
    <w:rsid w:val="007A15AE"/>
    <w:rsid w:val="007A1A23"/>
    <w:rsid w:val="007D68BA"/>
    <w:rsid w:val="007E4F4A"/>
    <w:rsid w:val="00812C29"/>
    <w:rsid w:val="0082072B"/>
    <w:rsid w:val="008216F2"/>
    <w:rsid w:val="00864C60"/>
    <w:rsid w:val="00867833"/>
    <w:rsid w:val="0088019E"/>
    <w:rsid w:val="00881778"/>
    <w:rsid w:val="00883667"/>
    <w:rsid w:val="00884CEA"/>
    <w:rsid w:val="00896784"/>
    <w:rsid w:val="008A031A"/>
    <w:rsid w:val="008F7A3D"/>
    <w:rsid w:val="00912B05"/>
    <w:rsid w:val="009619EC"/>
    <w:rsid w:val="009807C8"/>
    <w:rsid w:val="00985453"/>
    <w:rsid w:val="009924B3"/>
    <w:rsid w:val="009936A6"/>
    <w:rsid w:val="00993BF7"/>
    <w:rsid w:val="009B3C7A"/>
    <w:rsid w:val="009C33D2"/>
    <w:rsid w:val="009D4A61"/>
    <w:rsid w:val="009D5A75"/>
    <w:rsid w:val="009E0C86"/>
    <w:rsid w:val="009E3ED9"/>
    <w:rsid w:val="009F06C3"/>
    <w:rsid w:val="009F2DA0"/>
    <w:rsid w:val="00A06D58"/>
    <w:rsid w:val="00A32F8A"/>
    <w:rsid w:val="00A34D7B"/>
    <w:rsid w:val="00A35CA7"/>
    <w:rsid w:val="00A376FC"/>
    <w:rsid w:val="00A4088D"/>
    <w:rsid w:val="00A42D2F"/>
    <w:rsid w:val="00A45081"/>
    <w:rsid w:val="00A51439"/>
    <w:rsid w:val="00A52657"/>
    <w:rsid w:val="00A53925"/>
    <w:rsid w:val="00A72C75"/>
    <w:rsid w:val="00AA3159"/>
    <w:rsid w:val="00AD7224"/>
    <w:rsid w:val="00AF4F2C"/>
    <w:rsid w:val="00B12A01"/>
    <w:rsid w:val="00B2114F"/>
    <w:rsid w:val="00B221C3"/>
    <w:rsid w:val="00B70B9A"/>
    <w:rsid w:val="00B81026"/>
    <w:rsid w:val="00BA4478"/>
    <w:rsid w:val="00BC5E73"/>
    <w:rsid w:val="00BD0EBD"/>
    <w:rsid w:val="00BD22A9"/>
    <w:rsid w:val="00BD5867"/>
    <w:rsid w:val="00BD6058"/>
    <w:rsid w:val="00C00221"/>
    <w:rsid w:val="00C02E4C"/>
    <w:rsid w:val="00C06FB2"/>
    <w:rsid w:val="00C10C32"/>
    <w:rsid w:val="00C2789E"/>
    <w:rsid w:val="00C319CE"/>
    <w:rsid w:val="00C412AC"/>
    <w:rsid w:val="00C65996"/>
    <w:rsid w:val="00C74666"/>
    <w:rsid w:val="00C97A8E"/>
    <w:rsid w:val="00CA06DD"/>
    <w:rsid w:val="00CA650A"/>
    <w:rsid w:val="00CA7DC3"/>
    <w:rsid w:val="00CB1ED8"/>
    <w:rsid w:val="00CC36CF"/>
    <w:rsid w:val="00CE0B1A"/>
    <w:rsid w:val="00CE2042"/>
    <w:rsid w:val="00CF0BB8"/>
    <w:rsid w:val="00D06F57"/>
    <w:rsid w:val="00D17573"/>
    <w:rsid w:val="00D410FC"/>
    <w:rsid w:val="00D46768"/>
    <w:rsid w:val="00D816DF"/>
    <w:rsid w:val="00DA6A6C"/>
    <w:rsid w:val="00DC2620"/>
    <w:rsid w:val="00DE46BD"/>
    <w:rsid w:val="00DF44E7"/>
    <w:rsid w:val="00E0050F"/>
    <w:rsid w:val="00E36F55"/>
    <w:rsid w:val="00E456E0"/>
    <w:rsid w:val="00E81E18"/>
    <w:rsid w:val="00E9463C"/>
    <w:rsid w:val="00E96FE9"/>
    <w:rsid w:val="00E97D41"/>
    <w:rsid w:val="00EE3C3F"/>
    <w:rsid w:val="00EE68AA"/>
    <w:rsid w:val="00EF516D"/>
    <w:rsid w:val="00F11460"/>
    <w:rsid w:val="00F151BB"/>
    <w:rsid w:val="00F2300F"/>
    <w:rsid w:val="00F327A9"/>
    <w:rsid w:val="00F33D3B"/>
    <w:rsid w:val="00F46086"/>
    <w:rsid w:val="00F4727C"/>
    <w:rsid w:val="00F47F53"/>
    <w:rsid w:val="00F64AFC"/>
    <w:rsid w:val="00F76414"/>
    <w:rsid w:val="00F778DC"/>
    <w:rsid w:val="00F82B60"/>
    <w:rsid w:val="00F84D55"/>
    <w:rsid w:val="00FA4A84"/>
    <w:rsid w:val="00FB29F7"/>
    <w:rsid w:val="00FC6017"/>
    <w:rsid w:val="00FC7FF8"/>
    <w:rsid w:val="00FE3064"/>
    <w:rsid w:val="00FE41B8"/>
    <w:rsid w:val="00FF3595"/>
    <w:rsid w:val="00FF5C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742D23-AC94-4368-A278-E8FBC62A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7D41"/>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565F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565F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8366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3667"/>
  </w:style>
  <w:style w:type="paragraph" w:styleId="Fuzeile">
    <w:name w:val="footer"/>
    <w:basedOn w:val="Standard"/>
    <w:link w:val="FuzeileZchn"/>
    <w:uiPriority w:val="99"/>
    <w:unhideWhenUsed/>
    <w:rsid w:val="008836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3667"/>
  </w:style>
  <w:style w:type="paragraph" w:styleId="Sprechblasentext">
    <w:name w:val="Balloon Text"/>
    <w:basedOn w:val="Standard"/>
    <w:link w:val="SprechblasentextZchn"/>
    <w:uiPriority w:val="99"/>
    <w:semiHidden/>
    <w:unhideWhenUsed/>
    <w:rsid w:val="00883667"/>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83667"/>
    <w:rPr>
      <w:rFonts w:ascii="Tahoma" w:hAnsi="Tahoma" w:cs="Tahoma"/>
      <w:sz w:val="16"/>
      <w:szCs w:val="16"/>
    </w:rPr>
  </w:style>
  <w:style w:type="character" w:styleId="Hyperlink">
    <w:name w:val="Hyperlink"/>
    <w:uiPriority w:val="99"/>
    <w:unhideWhenUsed/>
    <w:rsid w:val="001D5A44"/>
    <w:rPr>
      <w:color w:val="0000FF"/>
      <w:u w:val="single"/>
    </w:rPr>
  </w:style>
  <w:style w:type="paragraph" w:styleId="Listenabsatz">
    <w:name w:val="List Paragraph"/>
    <w:basedOn w:val="Standard"/>
    <w:uiPriority w:val="34"/>
    <w:qFormat/>
    <w:rsid w:val="008216F2"/>
    <w:pPr>
      <w:ind w:left="720"/>
      <w:contextualSpacing/>
    </w:pPr>
  </w:style>
  <w:style w:type="paragraph" w:styleId="berarbeitung">
    <w:name w:val="Revision"/>
    <w:hidden/>
    <w:uiPriority w:val="99"/>
    <w:semiHidden/>
    <w:rsid w:val="00F4727C"/>
    <w:rPr>
      <w:sz w:val="22"/>
      <w:szCs w:val="22"/>
      <w:lang w:eastAsia="en-US"/>
    </w:rPr>
  </w:style>
  <w:style w:type="character" w:customStyle="1" w:styleId="berschrift1Zchn">
    <w:name w:val="Überschrift 1 Zchn"/>
    <w:basedOn w:val="Absatz-Standardschriftart"/>
    <w:link w:val="berschrift1"/>
    <w:uiPriority w:val="9"/>
    <w:rsid w:val="00565FFA"/>
    <w:rPr>
      <w:rFonts w:asciiTheme="majorHAnsi" w:eastAsiaTheme="majorEastAsia" w:hAnsiTheme="majorHAnsi" w:cstheme="majorBidi"/>
      <w:color w:val="2E74B5" w:themeColor="accent1" w:themeShade="BF"/>
      <w:sz w:val="32"/>
      <w:szCs w:val="32"/>
      <w:lang w:eastAsia="en-US"/>
    </w:rPr>
  </w:style>
  <w:style w:type="paragraph" w:styleId="Inhaltsverzeichnisberschrift">
    <w:name w:val="TOC Heading"/>
    <w:basedOn w:val="berschrift1"/>
    <w:next w:val="Standard"/>
    <w:uiPriority w:val="39"/>
    <w:unhideWhenUsed/>
    <w:qFormat/>
    <w:rsid w:val="00565FFA"/>
    <w:pPr>
      <w:spacing w:line="259" w:lineRule="auto"/>
      <w:outlineLvl w:val="9"/>
    </w:pPr>
    <w:rPr>
      <w:lang w:eastAsia="de-DE"/>
    </w:rPr>
  </w:style>
  <w:style w:type="character" w:customStyle="1" w:styleId="berschrift2Zchn">
    <w:name w:val="Überschrift 2 Zchn"/>
    <w:basedOn w:val="Absatz-Standardschriftart"/>
    <w:link w:val="berschrift2"/>
    <w:uiPriority w:val="9"/>
    <w:semiHidden/>
    <w:rsid w:val="00565FFA"/>
    <w:rPr>
      <w:rFonts w:asciiTheme="majorHAnsi" w:eastAsiaTheme="majorEastAsia" w:hAnsiTheme="majorHAnsi" w:cstheme="majorBidi"/>
      <w:color w:val="2E74B5" w:themeColor="accent1" w:themeShade="BF"/>
      <w:sz w:val="26"/>
      <w:szCs w:val="26"/>
      <w:lang w:eastAsia="en-US"/>
    </w:rPr>
  </w:style>
  <w:style w:type="paragraph" w:styleId="Verzeichnis1">
    <w:name w:val="toc 1"/>
    <w:basedOn w:val="Standard"/>
    <w:next w:val="Standard"/>
    <w:autoRedefine/>
    <w:uiPriority w:val="39"/>
    <w:unhideWhenUsed/>
    <w:rsid w:val="00565FFA"/>
    <w:pPr>
      <w:spacing w:after="100"/>
    </w:pPr>
  </w:style>
  <w:style w:type="paragraph" w:styleId="Verzeichnis2">
    <w:name w:val="toc 2"/>
    <w:basedOn w:val="Standard"/>
    <w:next w:val="Standard"/>
    <w:autoRedefine/>
    <w:uiPriority w:val="39"/>
    <w:unhideWhenUsed/>
    <w:rsid w:val="00565FFA"/>
    <w:pPr>
      <w:spacing w:after="100"/>
      <w:ind w:left="220"/>
    </w:pPr>
  </w:style>
  <w:style w:type="character" w:styleId="Kommentarzeichen">
    <w:name w:val="annotation reference"/>
    <w:basedOn w:val="Absatz-Standardschriftart"/>
    <w:uiPriority w:val="99"/>
    <w:semiHidden/>
    <w:unhideWhenUsed/>
    <w:rsid w:val="004713F9"/>
    <w:rPr>
      <w:sz w:val="16"/>
      <w:szCs w:val="16"/>
    </w:rPr>
  </w:style>
  <w:style w:type="paragraph" w:styleId="Kommentartext">
    <w:name w:val="annotation text"/>
    <w:basedOn w:val="Standard"/>
    <w:link w:val="KommentartextZchn"/>
    <w:uiPriority w:val="99"/>
    <w:semiHidden/>
    <w:unhideWhenUsed/>
    <w:rsid w:val="004713F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713F9"/>
    <w:rPr>
      <w:lang w:eastAsia="en-US"/>
    </w:rPr>
  </w:style>
  <w:style w:type="paragraph" w:styleId="Kommentarthema">
    <w:name w:val="annotation subject"/>
    <w:basedOn w:val="Kommentartext"/>
    <w:next w:val="Kommentartext"/>
    <w:link w:val="KommentarthemaZchn"/>
    <w:uiPriority w:val="99"/>
    <w:semiHidden/>
    <w:unhideWhenUsed/>
    <w:rsid w:val="004713F9"/>
    <w:rPr>
      <w:b/>
      <w:bCs/>
    </w:rPr>
  </w:style>
  <w:style w:type="character" w:customStyle="1" w:styleId="KommentarthemaZchn">
    <w:name w:val="Kommentarthema Zchn"/>
    <w:basedOn w:val="KommentartextZchn"/>
    <w:link w:val="Kommentarthema"/>
    <w:uiPriority w:val="99"/>
    <w:semiHidden/>
    <w:rsid w:val="004713F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oepsch\AppData\Local\Temp\Diakonie_Firmierung_Vorlag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B1070-B5CB-4E7A-B592-2CC528F19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Diakonie_Firmierung_Vorlage</Template>
  <TotalTime>0</TotalTime>
  <Pages>10</Pages>
  <Words>2590</Words>
  <Characters>16319</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Vorlage</vt:lpstr>
    </vt:vector>
  </TitlesOfParts>
  <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dc:title>
  <dc:subject/>
  <dc:creator>Toepsch, Astrid</dc:creator>
  <cp:keywords/>
  <cp:lastModifiedBy>Reinhoff, Daniela</cp:lastModifiedBy>
  <cp:revision>2</cp:revision>
  <cp:lastPrinted>2011-03-28T07:46:00Z</cp:lastPrinted>
  <dcterms:created xsi:type="dcterms:W3CDTF">2024-10-04T07:02:00Z</dcterms:created>
  <dcterms:modified xsi:type="dcterms:W3CDTF">2024-10-04T07:02:00Z</dcterms:modified>
</cp:coreProperties>
</file>